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9" w:type="dxa"/>
        <w:tblInd w:w="-760" w:type="dxa"/>
        <w:tblBorders>
          <w:top w:val="doubleWave" w:sz="6" w:space="0" w:color="3366FF"/>
          <w:left w:val="doubleWave" w:sz="6" w:space="0" w:color="3366FF"/>
          <w:bottom w:val="doubleWave" w:sz="6" w:space="0" w:color="3366FF"/>
          <w:right w:val="doubleWave" w:sz="6" w:space="0" w:color="3366FF"/>
        </w:tblBorders>
        <w:tblLook w:val="04A0"/>
      </w:tblPr>
      <w:tblGrid>
        <w:gridCol w:w="222"/>
        <w:gridCol w:w="10757"/>
      </w:tblGrid>
      <w:tr w:rsidR="002460C4" w:rsidRPr="00A67268" w:rsidTr="002460C4">
        <w:trPr>
          <w:trHeight w:val="2351"/>
        </w:trPr>
        <w:tc>
          <w:tcPr>
            <w:tcW w:w="222" w:type="dxa"/>
            <w:tcBorders>
              <w:top w:val="nil"/>
              <w:left w:val="nil"/>
              <w:bottom w:val="nil"/>
              <w:right w:val="nil"/>
            </w:tcBorders>
            <w:hideMark/>
          </w:tcPr>
          <w:p w:rsidR="002460C4" w:rsidRPr="00A67268" w:rsidRDefault="002460C4" w:rsidP="002460C4">
            <w:pPr>
              <w:spacing w:before="100" w:beforeAutospacing="1" w:after="100" w:afterAutospacing="1" w:line="240" w:lineRule="auto"/>
              <w:ind w:hanging="108"/>
              <w:jc w:val="both"/>
              <w:rPr>
                <w:rFonts w:ascii="Times New Roman" w:eastAsia="Times New Roman" w:hAnsi="Times New Roman" w:cs="Times New Roman"/>
                <w:sz w:val="24"/>
                <w:szCs w:val="24"/>
                <w:lang w:eastAsia="ru-RU"/>
              </w:rPr>
            </w:pPr>
          </w:p>
        </w:tc>
        <w:tc>
          <w:tcPr>
            <w:tcW w:w="10757" w:type="dxa"/>
            <w:tcBorders>
              <w:top w:val="nil"/>
              <w:left w:val="nil"/>
              <w:bottom w:val="nil"/>
              <w:right w:val="nil"/>
            </w:tcBorders>
            <w:shd w:val="clear" w:color="auto" w:fill="333399"/>
            <w:vAlign w:val="center"/>
            <w:hideMark/>
          </w:tcPr>
          <w:p w:rsidR="002460C4" w:rsidRPr="00A67268" w:rsidRDefault="002460C4" w:rsidP="002460C4">
            <w:pPr>
              <w:spacing w:before="100" w:beforeAutospacing="1" w:after="100" w:afterAutospacing="1" w:line="240" w:lineRule="auto"/>
              <w:ind w:right="109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i/>
                <w:iCs/>
                <w:color w:val="FFFFFF"/>
                <w:sz w:val="28"/>
                <w:szCs w:val="28"/>
                <w:lang w:eastAsia="ru-RU"/>
              </w:rPr>
              <w:t>Серия:</w:t>
            </w:r>
            <w:r w:rsidRPr="00A67268">
              <w:rPr>
                <w:rFonts w:ascii="Times New Roman" w:eastAsia="Times New Roman" w:hAnsi="Times New Roman" w:cs="Times New Roman"/>
                <w:b/>
                <w:bCs/>
                <w:i/>
                <w:iCs/>
                <w:color w:val="FFFFFF"/>
                <w:sz w:val="28"/>
                <w:szCs w:val="28"/>
                <w:lang w:eastAsia="ru-RU"/>
              </w:rPr>
              <w:br/>
            </w:r>
            <w:r w:rsidRPr="00A67268">
              <w:rPr>
                <w:rFonts w:ascii="Times New Roman" w:eastAsia="Times New Roman" w:hAnsi="Times New Roman" w:cs="Times New Roman"/>
                <w:i/>
                <w:iCs/>
                <w:color w:val="FFFFFF"/>
                <w:sz w:val="28"/>
                <w:szCs w:val="28"/>
                <w:lang w:eastAsia="ru-RU"/>
              </w:rPr>
              <w:t> Материалы Центрального Совета Профсоюза</w:t>
            </w:r>
          </w:p>
        </w:tc>
      </w:tr>
      <w:tr w:rsidR="002460C4" w:rsidRPr="00A67268" w:rsidTr="002460C4">
        <w:trPr>
          <w:trHeight w:val="1274"/>
        </w:trPr>
        <w:tc>
          <w:tcPr>
            <w:tcW w:w="222" w:type="dxa"/>
            <w:tcBorders>
              <w:top w:val="nil"/>
              <w:left w:val="nil"/>
              <w:bottom w:val="nil"/>
              <w:right w:val="nil"/>
            </w:tcBorders>
            <w:hideMark/>
          </w:tcPr>
          <w:p w:rsidR="002460C4" w:rsidRPr="00A67268" w:rsidRDefault="002460C4" w:rsidP="002460C4">
            <w:pPr>
              <w:spacing w:before="100" w:beforeAutospacing="1" w:after="100" w:afterAutospacing="1" w:line="240" w:lineRule="auto"/>
              <w:ind w:hanging="108"/>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tc>
        <w:tc>
          <w:tcPr>
            <w:tcW w:w="10757" w:type="dxa"/>
            <w:tcBorders>
              <w:top w:val="nil"/>
              <w:left w:val="nil"/>
              <w:bottom w:val="nil"/>
              <w:right w:val="nil"/>
            </w:tcBorders>
            <w:vAlign w:val="center"/>
            <w:hideMark/>
          </w:tcPr>
          <w:p w:rsidR="002460C4" w:rsidRPr="00A67268" w:rsidRDefault="002460C4" w:rsidP="002460C4">
            <w:pPr>
              <w:tabs>
                <w:tab w:val="left" w:pos="3240"/>
                <w:tab w:val="left" w:pos="3960"/>
                <w:tab w:val="left" w:pos="4140"/>
                <w:tab w:val="left" w:pos="4320"/>
                <w:tab w:val="left" w:pos="4680"/>
                <w:tab w:val="left" w:pos="5310"/>
                <w:tab w:val="left" w:pos="5760"/>
                <w:tab w:val="left" w:pos="5940"/>
                <w:tab w:val="left" w:pos="6660"/>
                <w:tab w:val="left" w:pos="7020"/>
              </w:tabs>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i/>
                <w:iCs/>
                <w:color w:val="FFFFFF"/>
                <w:sz w:val="32"/>
                <w:szCs w:val="32"/>
                <w:lang w:eastAsia="ru-RU"/>
              </w:rPr>
              <w:t> </w:t>
            </w:r>
          </w:p>
        </w:tc>
      </w:tr>
      <w:tr w:rsidR="002460C4" w:rsidRPr="00A67268" w:rsidTr="002460C4">
        <w:trPr>
          <w:trHeight w:val="2351"/>
        </w:trPr>
        <w:tc>
          <w:tcPr>
            <w:tcW w:w="222" w:type="dxa"/>
            <w:tcBorders>
              <w:top w:val="nil"/>
              <w:left w:val="nil"/>
              <w:bottom w:val="nil"/>
              <w:right w:val="nil"/>
            </w:tcBorders>
            <w:hideMark/>
          </w:tcPr>
          <w:p w:rsidR="002460C4" w:rsidRPr="00A67268" w:rsidRDefault="002460C4" w:rsidP="002460C4">
            <w:pPr>
              <w:spacing w:before="100" w:beforeAutospacing="1" w:after="100" w:afterAutospacing="1" w:line="240" w:lineRule="auto"/>
              <w:ind w:hanging="108"/>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tc>
        <w:tc>
          <w:tcPr>
            <w:tcW w:w="10757" w:type="dxa"/>
            <w:tcBorders>
              <w:top w:val="nil"/>
              <w:left w:val="nil"/>
              <w:bottom w:val="nil"/>
              <w:right w:val="nil"/>
            </w:tcBorders>
            <w:vAlign w:val="center"/>
            <w:hideMark/>
          </w:tcPr>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72"/>
                <w:szCs w:val="72"/>
                <w:lang w:eastAsia="ru-RU"/>
              </w:rPr>
              <w:t>           У С Т А В</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2"/>
                <w:szCs w:val="32"/>
                <w:lang w:eastAsia="ru-RU"/>
              </w:rPr>
              <w:t>ПРОФЕССИОНАЛЬНОГО СОЮЗА РАБОТНИКОВ НАРОДНОГО ОБРАЗОВАНИЯ И НАУКИ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2"/>
                <w:szCs w:val="32"/>
                <w:lang w:eastAsia="ru-RU"/>
              </w:rPr>
              <w:t>РОССИЙСКОЙ ФЕДЕРАЦИИ</w:t>
            </w:r>
          </w:p>
          <w:p w:rsidR="002460C4" w:rsidRPr="00A67268" w:rsidRDefault="002460C4" w:rsidP="002460C4">
            <w:pPr>
              <w:tabs>
                <w:tab w:val="left" w:pos="3240"/>
                <w:tab w:val="left" w:pos="3960"/>
                <w:tab w:val="left" w:pos="4140"/>
                <w:tab w:val="left" w:pos="4320"/>
                <w:tab w:val="left" w:pos="4680"/>
                <w:tab w:val="left" w:pos="5310"/>
                <w:tab w:val="left" w:pos="5760"/>
                <w:tab w:val="left" w:pos="5940"/>
                <w:tab w:val="left" w:pos="6660"/>
                <w:tab w:val="left" w:pos="7020"/>
              </w:tabs>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i/>
                <w:iCs/>
                <w:color w:val="FFFFFF"/>
                <w:sz w:val="32"/>
                <w:szCs w:val="32"/>
                <w:lang w:val="en-US" w:eastAsia="ru-RU"/>
              </w:rPr>
              <w:t> </w:t>
            </w:r>
          </w:p>
        </w:tc>
      </w:tr>
      <w:tr w:rsidR="002460C4" w:rsidRPr="00A67268" w:rsidTr="002460C4">
        <w:trPr>
          <w:trHeight w:val="3749"/>
        </w:trPr>
        <w:tc>
          <w:tcPr>
            <w:tcW w:w="222" w:type="dxa"/>
            <w:tcBorders>
              <w:top w:val="nil"/>
              <w:left w:val="nil"/>
              <w:bottom w:val="nil"/>
              <w:right w:val="nil"/>
            </w:tcBorders>
            <w:hideMark/>
          </w:tcPr>
          <w:p w:rsidR="002460C4" w:rsidRPr="00A67268" w:rsidRDefault="002460C4" w:rsidP="002460C4">
            <w:pPr>
              <w:spacing w:before="100" w:beforeAutospacing="1" w:after="100" w:afterAutospacing="1" w:line="240" w:lineRule="auto"/>
              <w:ind w:hanging="108"/>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tc>
        <w:tc>
          <w:tcPr>
            <w:tcW w:w="10757" w:type="dxa"/>
            <w:tcBorders>
              <w:top w:val="nil"/>
              <w:left w:val="nil"/>
              <w:bottom w:val="nil"/>
              <w:right w:val="nil"/>
            </w:tcBorders>
            <w:vAlign w:val="center"/>
            <w:hideMark/>
          </w:tcPr>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eastAsia="ru-RU"/>
              </w:rPr>
              <w:t xml:space="preserve">Утвержден учредительным </w:t>
            </w:r>
            <w:r w:rsidRPr="00A67268">
              <w:rPr>
                <w:rFonts w:ascii="Times New Roman" w:eastAsia="Times New Roman" w:hAnsi="Times New Roman" w:cs="Times New Roman"/>
                <w:i/>
                <w:iCs/>
                <w:sz w:val="24"/>
                <w:szCs w:val="24"/>
                <w:lang w:val="en-US" w:eastAsia="ru-RU"/>
              </w:rPr>
              <w:t>I</w:t>
            </w:r>
            <w:r w:rsidRPr="00A67268">
              <w:rPr>
                <w:rFonts w:ascii="Times New Roman" w:eastAsia="Times New Roman" w:hAnsi="Times New Roman" w:cs="Times New Roman"/>
                <w:i/>
                <w:iCs/>
                <w:sz w:val="24"/>
                <w:szCs w:val="24"/>
                <w:lang w:eastAsia="ru-RU"/>
              </w:rPr>
              <w:t xml:space="preserve"> Съездом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eastAsia="ru-RU"/>
              </w:rPr>
              <w:t>Профсоюза 27 сентября 1990 г.</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eastAsia="ru-RU"/>
              </w:rPr>
              <w:t>Изменения и дополнения внесены</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val="en-US" w:eastAsia="ru-RU"/>
              </w:rPr>
              <w:t>II</w:t>
            </w:r>
            <w:r w:rsidRPr="00A67268">
              <w:rPr>
                <w:rFonts w:ascii="Times New Roman" w:eastAsia="Times New Roman" w:hAnsi="Times New Roman" w:cs="Times New Roman"/>
                <w:i/>
                <w:iCs/>
                <w:sz w:val="24"/>
                <w:szCs w:val="24"/>
                <w:lang w:eastAsia="ru-RU"/>
              </w:rPr>
              <w:t xml:space="preserve"> Съездом Профсоюза 4 апреля 1995 года,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val="en-US" w:eastAsia="ru-RU"/>
              </w:rPr>
              <w:t>III</w:t>
            </w:r>
            <w:r w:rsidRPr="00A67268">
              <w:rPr>
                <w:rFonts w:ascii="Times New Roman" w:eastAsia="Times New Roman" w:hAnsi="Times New Roman" w:cs="Times New Roman"/>
                <w:i/>
                <w:iCs/>
                <w:sz w:val="24"/>
                <w:szCs w:val="24"/>
                <w:lang w:eastAsia="ru-RU"/>
              </w:rPr>
              <w:t xml:space="preserve"> Съездом Профсоюза 5 апреля 2000 года,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val="en-US" w:eastAsia="ru-RU"/>
              </w:rPr>
              <w:t>V</w:t>
            </w:r>
            <w:r w:rsidRPr="00A67268">
              <w:rPr>
                <w:rFonts w:ascii="Times New Roman" w:eastAsia="Times New Roman" w:hAnsi="Times New Roman" w:cs="Times New Roman"/>
                <w:i/>
                <w:iCs/>
                <w:sz w:val="24"/>
                <w:szCs w:val="24"/>
                <w:lang w:eastAsia="ru-RU"/>
              </w:rPr>
              <w:t xml:space="preserve"> Съездом Профсоюза 5 апреля 2005 года,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4"/>
                <w:szCs w:val="24"/>
                <w:lang w:val="en-US" w:eastAsia="ru-RU"/>
              </w:rPr>
              <w:t>VI</w:t>
            </w:r>
            <w:r w:rsidRPr="00A67268">
              <w:rPr>
                <w:rFonts w:ascii="Times New Roman" w:eastAsia="Times New Roman" w:hAnsi="Times New Roman" w:cs="Times New Roman"/>
                <w:i/>
                <w:iCs/>
                <w:sz w:val="24"/>
                <w:szCs w:val="24"/>
                <w:lang w:eastAsia="ru-RU"/>
              </w:rPr>
              <w:t xml:space="preserve"> Съездом Профсоюза 31 марта 2010 года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i/>
                <w:iCs/>
                <w:color w:val="FFFFFF"/>
                <w:sz w:val="32"/>
                <w:szCs w:val="32"/>
                <w:lang w:val="en-US" w:eastAsia="ru-RU"/>
              </w:rPr>
              <w:t> </w:t>
            </w:r>
          </w:p>
        </w:tc>
      </w:tr>
      <w:tr w:rsidR="002460C4" w:rsidRPr="00A67268" w:rsidTr="002460C4">
        <w:trPr>
          <w:gridBefore w:val="1"/>
          <w:wBefore w:w="222" w:type="dxa"/>
          <w:trHeight w:val="1064"/>
        </w:trPr>
        <w:tc>
          <w:tcPr>
            <w:tcW w:w="10757" w:type="dxa"/>
            <w:tcBorders>
              <w:top w:val="single" w:sz="4" w:space="0" w:color="auto"/>
              <w:left w:val="single" w:sz="4" w:space="0" w:color="auto"/>
              <w:bottom w:val="single" w:sz="4" w:space="0" w:color="auto"/>
              <w:right w:val="single" w:sz="4" w:space="0" w:color="auto"/>
            </w:tcBorders>
            <w:shd w:val="clear" w:color="auto" w:fill="333399"/>
            <w:hideMark/>
          </w:tcPr>
          <w:p w:rsidR="002460C4" w:rsidRPr="00A67268" w:rsidRDefault="00456CB3" w:rsidP="002460C4">
            <w:pPr>
              <w:spacing w:beforeAutospacing="1" w:after="100" w:afterAutospacing="1" w:line="240" w:lineRule="auto"/>
              <w:jc w:val="both"/>
              <w:rPr>
                <w:rFonts w:ascii="Times New Roman" w:eastAsia="Times New Roman" w:hAnsi="Times New Roman" w:cs="Times New Roman"/>
                <w:sz w:val="24"/>
                <w:szCs w:val="24"/>
                <w:lang w:eastAsia="ru-RU"/>
              </w:rPr>
            </w:pPr>
            <w:r w:rsidRPr="00456CB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45pt;height:6.8pt"/>
              </w:pict>
            </w:r>
            <w:r w:rsidRPr="00456CB3">
              <w:rPr>
                <w:rFonts w:ascii="Times New Roman" w:eastAsia="Times New Roman" w:hAnsi="Times New Roman" w:cs="Times New Roman"/>
                <w:sz w:val="24"/>
                <w:szCs w:val="24"/>
                <w:lang w:eastAsia="ru-RU"/>
              </w:rPr>
              <w:pict>
                <v:shape id="_x0000_i1026" type="#_x0000_t75" alt="" style="width:527.1pt;height:5.45pt"/>
              </w:pict>
            </w:r>
            <w:r w:rsidR="002460C4" w:rsidRPr="00A67268">
              <w:rPr>
                <w:rFonts w:ascii="Times New Roman" w:eastAsia="Times New Roman" w:hAnsi="Times New Roman" w:cs="Times New Roman"/>
                <w:color w:val="FFFFFF"/>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color w:val="FFFFFF"/>
                <w:sz w:val="24"/>
                <w:szCs w:val="24"/>
                <w:lang w:eastAsia="ru-RU"/>
              </w:rPr>
              <w:t xml:space="preserve">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color w:val="FFFFFF"/>
                <w:sz w:val="24"/>
                <w:szCs w:val="24"/>
                <w:lang w:eastAsia="ru-RU"/>
              </w:rPr>
              <w:t>Москва  2010</w:t>
            </w:r>
          </w:p>
        </w:tc>
      </w:tr>
    </w:tbl>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eastAsia="ru-RU"/>
        </w:rPr>
        <w:lastRenderedPageBreak/>
        <w:t xml:space="preserve">Утвержден учредительным </w:t>
      </w:r>
      <w:r w:rsidRPr="00A67268">
        <w:rPr>
          <w:rFonts w:ascii="Times New Roman" w:eastAsia="Times New Roman" w:hAnsi="Times New Roman" w:cs="Times New Roman"/>
          <w:i/>
          <w:iCs/>
          <w:sz w:val="28"/>
          <w:szCs w:val="28"/>
          <w:lang w:val="en-US" w:eastAsia="ru-RU"/>
        </w:rPr>
        <w:t>I</w:t>
      </w:r>
      <w:r w:rsidRPr="00A67268">
        <w:rPr>
          <w:rFonts w:ascii="Times New Roman" w:eastAsia="Times New Roman" w:hAnsi="Times New Roman" w:cs="Times New Roman"/>
          <w:i/>
          <w:iCs/>
          <w:sz w:val="28"/>
          <w:szCs w:val="28"/>
          <w:lang w:eastAsia="ru-RU"/>
        </w:rPr>
        <w:t xml:space="preserve"> Съездом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eastAsia="ru-RU"/>
        </w:rPr>
        <w:t>                                                                Профсоюза 27 сентября 1990 г.</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eastAsia="ru-RU"/>
        </w:rPr>
        <w:t>                                                    Изменения и дополнения внесены</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val="en-US" w:eastAsia="ru-RU"/>
        </w:rPr>
        <w:t>II</w:t>
      </w:r>
      <w:r w:rsidRPr="00A67268">
        <w:rPr>
          <w:rFonts w:ascii="Times New Roman" w:eastAsia="Times New Roman" w:hAnsi="Times New Roman" w:cs="Times New Roman"/>
          <w:i/>
          <w:iCs/>
          <w:sz w:val="28"/>
          <w:szCs w:val="28"/>
          <w:lang w:eastAsia="ru-RU"/>
        </w:rPr>
        <w:t xml:space="preserve"> Съездом Профсоюза 4 апреля 1995 года,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val="en-US" w:eastAsia="ru-RU"/>
        </w:rPr>
        <w:t>III</w:t>
      </w:r>
      <w:r w:rsidRPr="00A67268">
        <w:rPr>
          <w:rFonts w:ascii="Times New Roman" w:eastAsia="Times New Roman" w:hAnsi="Times New Roman" w:cs="Times New Roman"/>
          <w:i/>
          <w:iCs/>
          <w:sz w:val="28"/>
          <w:szCs w:val="28"/>
          <w:lang w:eastAsia="ru-RU"/>
        </w:rPr>
        <w:t xml:space="preserve"> Съездом Профсоюза 5 апреля 2000 года,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val="en-US" w:eastAsia="ru-RU"/>
        </w:rPr>
        <w:t>V</w:t>
      </w:r>
      <w:r w:rsidRPr="00A67268">
        <w:rPr>
          <w:rFonts w:ascii="Times New Roman" w:eastAsia="Times New Roman" w:hAnsi="Times New Roman" w:cs="Times New Roman"/>
          <w:i/>
          <w:iCs/>
          <w:sz w:val="28"/>
          <w:szCs w:val="28"/>
          <w:lang w:eastAsia="ru-RU"/>
        </w:rPr>
        <w:t xml:space="preserve"> Съездом Профсоюза 5 апреля 2005 года,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
          <w:iCs/>
          <w:sz w:val="28"/>
          <w:szCs w:val="28"/>
          <w:lang w:val="en-US" w:eastAsia="ru-RU"/>
        </w:rPr>
        <w:t>VI</w:t>
      </w:r>
      <w:r w:rsidRPr="00A67268">
        <w:rPr>
          <w:rFonts w:ascii="Times New Roman" w:eastAsia="Times New Roman" w:hAnsi="Times New Roman" w:cs="Times New Roman"/>
          <w:i/>
          <w:iCs/>
          <w:sz w:val="28"/>
          <w:szCs w:val="28"/>
          <w:lang w:eastAsia="ru-RU"/>
        </w:rPr>
        <w:t xml:space="preserve"> Съездом Профсоюза 31 марта 2010 года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8"/>
          <w:szCs w:val="28"/>
          <w:lang w:eastAsia="ru-RU"/>
        </w:rPr>
        <w:t> </w:t>
      </w:r>
      <w:r w:rsidRPr="00A67268">
        <w:rPr>
          <w:rFonts w:ascii="Times New Roman" w:eastAsia="Times New Roman" w:hAnsi="Times New Roman" w:cs="Times New Roman"/>
          <w:b/>
          <w:bCs/>
          <w:color w:val="FF0000"/>
          <w:sz w:val="40"/>
          <w:szCs w:val="40"/>
          <w:lang w:eastAsia="ru-RU"/>
        </w:rPr>
        <w:t> </w:t>
      </w:r>
      <w:r w:rsidRPr="00A67268">
        <w:rPr>
          <w:rFonts w:ascii="Times New Roman" w:eastAsia="Times New Roman" w:hAnsi="Times New Roman" w:cs="Times New Roman"/>
          <w:b/>
          <w:bCs/>
          <w:sz w:val="40"/>
          <w:szCs w:val="40"/>
          <w:lang w:eastAsia="ru-RU"/>
        </w:rPr>
        <w:t>У С Т А В</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2"/>
          <w:szCs w:val="32"/>
          <w:lang w:eastAsia="ru-RU"/>
        </w:rPr>
        <w:t>ПРОФЕССИОНАЛЬНОГО СОЮЗА РАБОТНИКОВ НАРОДНОГО ОБРАЗОВАНИЯ И НАУКИ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2"/>
          <w:szCs w:val="32"/>
          <w:lang w:eastAsia="ru-RU"/>
        </w:rPr>
        <w:t>РОССИЙСКОЙ ФЕДЕРАЦИИ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iCs/>
          <w:sz w:val="40"/>
          <w:szCs w:val="40"/>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28"/>
          <w:szCs w:val="28"/>
          <w:lang w:eastAsia="ru-RU"/>
        </w:rPr>
        <w:t>ГЛАВА 1. ОБЩИЕ ПОЛОЖЕНИЯ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u w:val="single"/>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1.</w:t>
      </w:r>
      <w:r w:rsidRPr="00A67268">
        <w:rPr>
          <w:rFonts w:ascii="Times New Roman" w:eastAsia="Times New Roman" w:hAnsi="Times New Roman" w:cs="Times New Roman"/>
          <w:b/>
          <w:bCs/>
          <w:sz w:val="36"/>
          <w:szCs w:val="36"/>
          <w:lang w:eastAsia="ru-RU"/>
        </w:rPr>
        <w:t xml:space="preserve"> Правовое положение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Профессиональный союз работников народного образования и науки Российской Федерации</w:t>
      </w:r>
      <w:bookmarkStart w:id="0" w:name="_ftnref1"/>
      <w:r w:rsidR="00456CB3" w:rsidRPr="00A67268">
        <w:rPr>
          <w:rFonts w:ascii="Times New Roman" w:eastAsia="Times New Roman" w:hAnsi="Times New Roman" w:cs="Times New Roman"/>
          <w:sz w:val="36"/>
          <w:szCs w:val="36"/>
          <w:lang w:eastAsia="ru-RU"/>
        </w:rPr>
        <w:fldChar w:fldCharType="begin"/>
      </w:r>
      <w:r w:rsidRPr="00A67268">
        <w:rPr>
          <w:rFonts w:ascii="Times New Roman" w:eastAsia="Times New Roman" w:hAnsi="Times New Roman" w:cs="Times New Roman"/>
          <w:sz w:val="36"/>
          <w:szCs w:val="36"/>
          <w:lang w:eastAsia="ru-RU"/>
        </w:rPr>
        <w:instrText xml:space="preserve"> HYPERLINK "file:///C:\\Users\\%D0%9F%D0%BE%D0%BB%D1%8C%D0%B7%D0%BE%D0%B2%D0%B0%D1%82%D0%B5%D0%BB%D1%8C\\Desktop\\%D0%BD%D0%B0%20%D1%81%D0%B0%D0%B9%D1%82\\%D0%BF%D1%80%D0%BE%D1%84%D1%81%D0%BE%D1%8E%D0%B7\\ustav-proin.doc" \l "_ftn1" \o "" </w:instrText>
      </w:r>
      <w:r w:rsidR="00456CB3" w:rsidRPr="00A67268">
        <w:rPr>
          <w:rFonts w:ascii="Times New Roman" w:eastAsia="Times New Roman" w:hAnsi="Times New Roman" w:cs="Times New Roman"/>
          <w:sz w:val="36"/>
          <w:szCs w:val="36"/>
          <w:lang w:eastAsia="ru-RU"/>
        </w:rPr>
        <w:fldChar w:fldCharType="separate"/>
      </w:r>
      <w:r w:rsidRPr="00A67268">
        <w:rPr>
          <w:rFonts w:ascii="Times New Roman" w:eastAsia="Times New Roman" w:hAnsi="Times New Roman" w:cs="Times New Roman"/>
          <w:color w:val="0000FF"/>
          <w:sz w:val="36"/>
          <w:u w:val="single"/>
          <w:lang w:eastAsia="ru-RU"/>
        </w:rPr>
        <w:t>[1]</w:t>
      </w:r>
      <w:r w:rsidR="00456CB3" w:rsidRPr="00A67268">
        <w:rPr>
          <w:rFonts w:ascii="Times New Roman" w:eastAsia="Times New Roman" w:hAnsi="Times New Roman" w:cs="Times New Roman"/>
          <w:sz w:val="36"/>
          <w:szCs w:val="36"/>
          <w:lang w:eastAsia="ru-RU"/>
        </w:rPr>
        <w:fldChar w:fldCharType="end"/>
      </w:r>
      <w:bookmarkEnd w:id="0"/>
      <w:r w:rsidRPr="00A67268">
        <w:rPr>
          <w:rFonts w:ascii="Times New Roman" w:eastAsia="Times New Roman" w:hAnsi="Times New Roman" w:cs="Times New Roman"/>
          <w:sz w:val="36"/>
          <w:szCs w:val="36"/>
          <w:lang w:eastAsia="ru-RU"/>
        </w:rPr>
        <w:t xml:space="preserve"> –</w:t>
      </w:r>
      <w:r w:rsidRPr="00A67268">
        <w:rPr>
          <w:rFonts w:ascii="Times New Roman" w:eastAsia="Times New Roman" w:hAnsi="Times New Roman" w:cs="Times New Roman"/>
          <w:b/>
          <w:bCs/>
          <w:sz w:val="36"/>
          <w:szCs w:val="36"/>
          <w:lang w:eastAsia="ru-RU"/>
        </w:rPr>
        <w:t xml:space="preserve"> </w:t>
      </w:r>
      <w:r w:rsidRPr="00A67268">
        <w:rPr>
          <w:rFonts w:ascii="Times New Roman" w:eastAsia="Times New Roman" w:hAnsi="Times New Roman" w:cs="Times New Roman"/>
          <w:sz w:val="36"/>
          <w:szCs w:val="36"/>
          <w:lang w:eastAsia="ru-RU"/>
        </w:rPr>
        <w:t xml:space="preserve">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w:t>
      </w:r>
      <w:r w:rsidRPr="00A67268">
        <w:rPr>
          <w:rFonts w:ascii="Times New Roman" w:eastAsia="Times New Roman" w:hAnsi="Times New Roman" w:cs="Times New Roman"/>
          <w:sz w:val="36"/>
          <w:szCs w:val="36"/>
          <w:lang w:eastAsia="ru-RU"/>
        </w:rPr>
        <w:lastRenderedPageBreak/>
        <w:t>учреждениях образования и науки любых организационно-правовых форм и форм собственности, и обучающихся в образовательных уч</w:t>
      </w:r>
      <w:r w:rsidRPr="00A67268">
        <w:rPr>
          <w:rFonts w:ascii="Times New Roman" w:eastAsia="Times New Roman" w:hAnsi="Times New Roman" w:cs="Times New Roman"/>
          <w:sz w:val="36"/>
          <w:szCs w:val="36"/>
          <w:lang w:eastAsia="ru-RU"/>
        </w:rPr>
        <w:softHyphen/>
        <w:t>реждениях профессионального образования</w:t>
      </w:r>
      <w:bookmarkStart w:id="1" w:name="_ftnref2"/>
      <w:r w:rsidR="00456CB3" w:rsidRPr="00A67268">
        <w:rPr>
          <w:rFonts w:ascii="Times New Roman" w:eastAsia="Times New Roman" w:hAnsi="Times New Roman" w:cs="Times New Roman"/>
          <w:sz w:val="36"/>
          <w:szCs w:val="36"/>
          <w:lang w:eastAsia="ru-RU"/>
        </w:rPr>
        <w:fldChar w:fldCharType="begin"/>
      </w:r>
      <w:r w:rsidRPr="00A67268">
        <w:rPr>
          <w:rFonts w:ascii="Times New Roman" w:eastAsia="Times New Roman" w:hAnsi="Times New Roman" w:cs="Times New Roman"/>
          <w:sz w:val="36"/>
          <w:szCs w:val="36"/>
          <w:lang w:eastAsia="ru-RU"/>
        </w:rPr>
        <w:instrText xml:space="preserve"> HYPERLINK "file:///C:\\Users\\%D0%9F%D0%BE%D0%BB%D1%8C%D0%B7%D0%BE%D0%B2%D0%B0%D1%82%D0%B5%D0%BB%D1%8C\\Desktop\\%D0%BD%D0%B0%20%D1%81%D0%B0%D0%B9%D1%82\\%D0%BF%D1%80%D0%BE%D1%84%D1%81%D0%BE%D1%8E%D0%B7\\ustav-proin.doc" \l "_ftn2" \o "" </w:instrText>
      </w:r>
      <w:r w:rsidR="00456CB3" w:rsidRPr="00A67268">
        <w:rPr>
          <w:rFonts w:ascii="Times New Roman" w:eastAsia="Times New Roman" w:hAnsi="Times New Roman" w:cs="Times New Roman"/>
          <w:sz w:val="36"/>
          <w:szCs w:val="36"/>
          <w:lang w:eastAsia="ru-RU"/>
        </w:rPr>
        <w:fldChar w:fldCharType="separate"/>
      </w:r>
      <w:r w:rsidRPr="00A67268">
        <w:rPr>
          <w:rFonts w:ascii="Times New Roman" w:eastAsia="Times New Roman" w:hAnsi="Times New Roman" w:cs="Times New Roman"/>
          <w:color w:val="0000FF"/>
          <w:sz w:val="36"/>
          <w:u w:val="single"/>
          <w:lang w:eastAsia="ru-RU"/>
        </w:rPr>
        <w:t>[2]</w:t>
      </w:r>
      <w:r w:rsidR="00456CB3" w:rsidRPr="00A67268">
        <w:rPr>
          <w:rFonts w:ascii="Times New Roman" w:eastAsia="Times New Roman" w:hAnsi="Times New Roman" w:cs="Times New Roman"/>
          <w:sz w:val="36"/>
          <w:szCs w:val="36"/>
          <w:lang w:eastAsia="ru-RU"/>
        </w:rPr>
        <w:fldChar w:fldCharType="end"/>
      </w:r>
      <w:bookmarkEnd w:id="1"/>
      <w:r w:rsidRPr="00A67268">
        <w:rPr>
          <w:rFonts w:ascii="Times New Roman" w:eastAsia="Times New Roman" w:hAnsi="Times New Roman" w:cs="Times New Roman"/>
          <w:sz w:val="36"/>
          <w:szCs w:val="36"/>
          <w:lang w:eastAsia="ru-RU"/>
        </w:rPr>
        <w:t xml:space="preserve">.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Профсоюз осуществляет свою деятельность на территории Российской Федерации.</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2460C4" w:rsidRPr="002460C4"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val="en-US" w:eastAsia="ru-RU"/>
        </w:rPr>
      </w:pPr>
      <w:r w:rsidRPr="00A67268">
        <w:rPr>
          <w:rFonts w:ascii="Times New Roman" w:eastAsia="Times New Roman" w:hAnsi="Times New Roman" w:cs="Times New Roman"/>
          <w:sz w:val="36"/>
          <w:szCs w:val="36"/>
          <w:lang w:eastAsia="ru-RU"/>
        </w:rPr>
        <w:t>Наименование</w:t>
      </w:r>
      <w:r w:rsidRPr="002460C4">
        <w:rPr>
          <w:rFonts w:ascii="Times New Roman" w:eastAsia="Times New Roman" w:hAnsi="Times New Roman" w:cs="Times New Roman"/>
          <w:sz w:val="36"/>
          <w:szCs w:val="36"/>
          <w:lang w:val="en-US" w:eastAsia="ru-RU"/>
        </w:rPr>
        <w:t xml:space="preserve"> </w:t>
      </w:r>
      <w:r w:rsidRPr="00A67268">
        <w:rPr>
          <w:rFonts w:ascii="Times New Roman" w:eastAsia="Times New Roman" w:hAnsi="Times New Roman" w:cs="Times New Roman"/>
          <w:sz w:val="36"/>
          <w:szCs w:val="36"/>
          <w:lang w:eastAsia="ru-RU"/>
        </w:rPr>
        <w:t>на</w:t>
      </w:r>
      <w:r w:rsidRPr="002460C4">
        <w:rPr>
          <w:rFonts w:ascii="Times New Roman" w:eastAsia="Times New Roman" w:hAnsi="Times New Roman" w:cs="Times New Roman"/>
          <w:sz w:val="36"/>
          <w:szCs w:val="36"/>
          <w:lang w:val="en-US" w:eastAsia="ru-RU"/>
        </w:rPr>
        <w:t xml:space="preserve"> </w:t>
      </w:r>
      <w:r w:rsidRPr="00A67268">
        <w:rPr>
          <w:rFonts w:ascii="Times New Roman" w:eastAsia="Times New Roman" w:hAnsi="Times New Roman" w:cs="Times New Roman"/>
          <w:sz w:val="36"/>
          <w:szCs w:val="36"/>
          <w:lang w:eastAsia="ru-RU"/>
        </w:rPr>
        <w:t>английском</w:t>
      </w:r>
      <w:r w:rsidRPr="002460C4">
        <w:rPr>
          <w:rFonts w:ascii="Times New Roman" w:eastAsia="Times New Roman" w:hAnsi="Times New Roman" w:cs="Times New Roman"/>
          <w:sz w:val="36"/>
          <w:szCs w:val="36"/>
          <w:lang w:val="en-US" w:eastAsia="ru-RU"/>
        </w:rPr>
        <w:t xml:space="preserve"> </w:t>
      </w:r>
      <w:r w:rsidRPr="00A67268">
        <w:rPr>
          <w:rFonts w:ascii="Times New Roman" w:eastAsia="Times New Roman" w:hAnsi="Times New Roman" w:cs="Times New Roman"/>
          <w:sz w:val="36"/>
          <w:szCs w:val="36"/>
          <w:lang w:eastAsia="ru-RU"/>
        </w:rPr>
        <w:t>языке</w:t>
      </w:r>
      <w:r w:rsidRPr="00A67268">
        <w:rPr>
          <w:rFonts w:ascii="Times New Roman" w:eastAsia="Times New Roman" w:hAnsi="Times New Roman" w:cs="Times New Roman"/>
          <w:sz w:val="36"/>
          <w:szCs w:val="36"/>
          <w:lang w:val="en-US" w:eastAsia="ru-RU"/>
        </w:rPr>
        <w:t xml:space="preserve">: </w:t>
      </w:r>
      <w:r w:rsidRPr="00A67268">
        <w:rPr>
          <w:rFonts w:ascii="Times New Roman" w:eastAsia="Times New Roman" w:hAnsi="Times New Roman" w:cs="Times New Roman"/>
          <w:sz w:val="36"/>
          <w:szCs w:val="36"/>
          <w:lang w:eastAsia="ru-RU"/>
        </w:rPr>
        <w:t>полное</w:t>
      </w:r>
      <w:r w:rsidRPr="002460C4">
        <w:rPr>
          <w:rFonts w:ascii="Times New Roman" w:eastAsia="Times New Roman" w:hAnsi="Times New Roman" w:cs="Times New Roman"/>
          <w:sz w:val="36"/>
          <w:szCs w:val="36"/>
          <w:lang w:val="en-US" w:eastAsia="ru-RU"/>
        </w:rPr>
        <w:t xml:space="preserve"> </w:t>
      </w:r>
      <w:r w:rsidRPr="00A67268">
        <w:rPr>
          <w:rFonts w:ascii="Times New Roman" w:eastAsia="Times New Roman" w:hAnsi="Times New Roman" w:cs="Times New Roman"/>
          <w:sz w:val="36"/>
          <w:szCs w:val="36"/>
          <w:lang w:val="en-US" w:eastAsia="ru-RU"/>
        </w:rPr>
        <w:t xml:space="preserve">- Education and Science Employees’ Union of Russia, </w:t>
      </w:r>
      <w:r w:rsidRPr="00A67268">
        <w:rPr>
          <w:rFonts w:ascii="Times New Roman" w:eastAsia="Times New Roman" w:hAnsi="Times New Roman" w:cs="Times New Roman"/>
          <w:sz w:val="36"/>
          <w:szCs w:val="36"/>
          <w:lang w:eastAsia="ru-RU"/>
        </w:rPr>
        <w:t>сокращенное</w:t>
      </w:r>
      <w:r w:rsidRPr="00A67268">
        <w:rPr>
          <w:rFonts w:ascii="Times New Roman" w:eastAsia="Times New Roman" w:hAnsi="Times New Roman" w:cs="Times New Roman"/>
          <w:sz w:val="36"/>
          <w:szCs w:val="36"/>
          <w:lang w:val="en-US" w:eastAsia="ru-RU"/>
        </w:rPr>
        <w:t xml:space="preserve"> – EDUPROF.</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 Профсоюз в своей деятельности независим от органов исполнительной власти, органов местного самоуправления, работодателей, их объединений (союзов, </w:t>
      </w:r>
      <w:r w:rsidRPr="00A67268">
        <w:rPr>
          <w:rFonts w:ascii="Times New Roman" w:eastAsia="Times New Roman" w:hAnsi="Times New Roman" w:cs="Times New Roman"/>
          <w:sz w:val="36"/>
          <w:szCs w:val="36"/>
          <w:lang w:eastAsia="ru-RU"/>
        </w:rPr>
        <w:lastRenderedPageBreak/>
        <w:t>ассоциаций), политических партий и других общест</w:t>
      </w:r>
      <w:r w:rsidRPr="00A67268">
        <w:rPr>
          <w:rFonts w:ascii="Times New Roman" w:eastAsia="Times New Roman" w:hAnsi="Times New Roman" w:cs="Times New Roman"/>
          <w:sz w:val="36"/>
          <w:szCs w:val="36"/>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11. Действие настоящего Устава распространяется на членов Профсоюза, организации Профсоюза и их выборные органы.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2.</w:t>
      </w:r>
      <w:r w:rsidRPr="00A67268">
        <w:rPr>
          <w:rFonts w:ascii="Times New Roman" w:eastAsia="Times New Roman" w:hAnsi="Times New Roman" w:cs="Times New Roman"/>
          <w:b/>
          <w:bCs/>
          <w:sz w:val="36"/>
          <w:szCs w:val="36"/>
          <w:lang w:eastAsia="ru-RU"/>
        </w:rPr>
        <w:t xml:space="preserve"> Основные понятия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настоящем Уставе применяются следующие основные понятия: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Работник – физическое лицо, работающее в организации системы образования на основе трудового договора.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w:t>
      </w:r>
      <w:r w:rsidRPr="00A67268">
        <w:rPr>
          <w:rFonts w:ascii="Times New Roman" w:eastAsia="Times New Roman" w:hAnsi="Times New Roman" w:cs="Times New Roman"/>
          <w:sz w:val="36"/>
          <w:szCs w:val="36"/>
          <w:lang w:eastAsia="ru-RU"/>
        </w:rPr>
        <w:lastRenderedPageBreak/>
        <w:t xml:space="preserve">Профсоюза, работающих, обучающихся, как правило, в одной  организации системы образования.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 территориальным организациям Профсоюза относятся: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межрегиональные организации Профсоюза, действующие на территории нескольких субъектов Российской Федерации;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региональные организации Профсоюза, действующие на территории одного субъекта Российской Федерации;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местные организации Профсоюза, действующие на территории одного или нескольких муниципальных образований.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A67268">
        <w:rPr>
          <w:rFonts w:ascii="Times New Roman" w:eastAsia="Times New Roman" w:hAnsi="Times New Roman" w:cs="Times New Roman"/>
          <w:i/>
          <w:iCs/>
          <w:sz w:val="36"/>
          <w:szCs w:val="36"/>
          <w:lang w:eastAsia="ru-RU"/>
        </w:rPr>
        <w:t xml:space="preserve">.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12. Вышестоящие профсоюзные органы: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для выборных органов первичной профсоюзной организации - выборные органы местной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для выборных органов территориальной (региональной, межрегиональной) организации Профсоюза – органы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15. Профгрупорг – выборный единоличный исполнительный профсоюзный орган в профсоюзной группе.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A67268">
        <w:rPr>
          <w:rFonts w:ascii="Times New Roman" w:eastAsia="Times New Roman" w:hAnsi="Times New Roman" w:cs="Times New Roman"/>
          <w:color w:val="FF0000"/>
          <w:sz w:val="36"/>
          <w:szCs w:val="36"/>
          <w:lang w:eastAsia="ru-RU"/>
        </w:rPr>
        <w:t xml:space="preserve"> </w:t>
      </w:r>
      <w:r w:rsidRPr="00A67268">
        <w:rPr>
          <w:rFonts w:ascii="Times New Roman" w:eastAsia="Times New Roman" w:hAnsi="Times New Roman" w:cs="Times New Roman"/>
          <w:sz w:val="36"/>
          <w:szCs w:val="36"/>
          <w:lang w:eastAsia="ru-RU"/>
        </w:rPr>
        <w:t xml:space="preserve">Российской Федерации, законами, иными нормативными правовыми </w:t>
      </w:r>
      <w:r w:rsidRPr="00A67268">
        <w:rPr>
          <w:rFonts w:ascii="Times New Roman" w:eastAsia="Times New Roman" w:hAnsi="Times New Roman" w:cs="Times New Roman"/>
          <w:sz w:val="36"/>
          <w:szCs w:val="36"/>
          <w:lang w:eastAsia="ru-RU"/>
        </w:rPr>
        <w:lastRenderedPageBreak/>
        <w:t>актами, учредительными документами организации системы образования  и локальными нормативными актами.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20. Профсоюзный стаж – общий период пребывания  в  Профсоюзе, исчисляемый  со дня подачи заявления о вступлении в Профсоюз.</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ГЛАВА 2. ЦЕЛИ, ЗАДАЧИ И ПРИНЦИПЫ ДЕЯТЕЛЬНОСТИ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Статья 3. </w:t>
      </w:r>
      <w:r w:rsidRPr="00A67268">
        <w:rPr>
          <w:rFonts w:ascii="Times New Roman" w:eastAsia="Times New Roman" w:hAnsi="Times New Roman" w:cs="Times New Roman"/>
          <w:b/>
          <w:bCs/>
          <w:sz w:val="36"/>
          <w:szCs w:val="36"/>
          <w:lang w:eastAsia="ru-RU"/>
        </w:rPr>
        <w:t>Цели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Основными целями Профсоюза являются: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повышение качества жизни членов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Статья 4.</w:t>
      </w:r>
      <w:r w:rsidRPr="00A67268">
        <w:rPr>
          <w:rFonts w:ascii="Times New Roman" w:eastAsia="Times New Roman" w:hAnsi="Times New Roman" w:cs="Times New Roman"/>
          <w:b/>
          <w:bCs/>
          <w:sz w:val="36"/>
          <w:szCs w:val="36"/>
          <w:lang w:eastAsia="ru-RU"/>
        </w:rPr>
        <w:t xml:space="preserve"> Основные задачи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Содействие  сохранению гарантий получения бесплатного образования, практической реализации государственной полити</w:t>
      </w:r>
      <w:r w:rsidRPr="00A67268">
        <w:rPr>
          <w:rFonts w:ascii="Times New Roman" w:eastAsia="Times New Roman" w:hAnsi="Times New Roman" w:cs="Times New Roman"/>
          <w:sz w:val="36"/>
          <w:szCs w:val="36"/>
          <w:lang w:eastAsia="ru-RU"/>
        </w:rPr>
        <w:softHyphen/>
        <w:t>ки приоритетности образования и науки.</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Контроль за обеспечением здоровых и безопасных условий труда в организациях системы образования.</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7. Содействие своевременному и качественному повышению квалификации работников образования.</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Укрепление и развитие профессиональной солидарности, взаимо</w:t>
      </w:r>
      <w:r w:rsidRPr="00A67268">
        <w:rPr>
          <w:rFonts w:ascii="Times New Roman" w:eastAsia="Times New Roman" w:hAnsi="Times New Roman" w:cs="Times New Roman"/>
          <w:sz w:val="36"/>
          <w:szCs w:val="36"/>
          <w:lang w:eastAsia="ru-RU"/>
        </w:rPr>
        <w:softHyphen/>
        <w:t>помощи и сотрудничества в организациях системы образования.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A67268">
        <w:rPr>
          <w:rFonts w:ascii="Times New Roman" w:eastAsia="Times New Roman" w:hAnsi="Times New Roman" w:cs="Times New Roman"/>
          <w:sz w:val="36"/>
          <w:szCs w:val="36"/>
          <w:lang w:eastAsia="ru-RU"/>
        </w:rPr>
        <w:softHyphen/>
        <w:t>ки, формирования социальных программ и другим вопросам в интересах членов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9.3. Изучает уровень жизни работников различных про</w:t>
      </w:r>
      <w:r w:rsidRPr="00A67268">
        <w:rPr>
          <w:rFonts w:ascii="Times New Roman" w:eastAsia="Times New Roman" w:hAnsi="Times New Roman" w:cs="Times New Roman"/>
          <w:sz w:val="36"/>
          <w:szCs w:val="36"/>
          <w:lang w:eastAsia="ru-RU"/>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A67268">
        <w:rPr>
          <w:rFonts w:ascii="Times New Roman" w:eastAsia="Times New Roman" w:hAnsi="Times New Roman" w:cs="Times New Roman"/>
          <w:sz w:val="36"/>
          <w:szCs w:val="36"/>
          <w:lang w:eastAsia="ru-RU"/>
        </w:rPr>
        <w:softHyphen/>
        <w:t>жений по определению критериев уровня жизни работников, по регулированию доходов членов Профсоюза (оплаты труда, стипендий, пен</w:t>
      </w:r>
      <w:r w:rsidRPr="00A67268">
        <w:rPr>
          <w:rFonts w:ascii="Times New Roman" w:eastAsia="Times New Roman" w:hAnsi="Times New Roman" w:cs="Times New Roman"/>
          <w:sz w:val="36"/>
          <w:szCs w:val="36"/>
          <w:lang w:eastAsia="ru-RU"/>
        </w:rPr>
        <w:softHyphen/>
        <w:t>сий, других социальных выплат) с учетом прожиточного мини</w:t>
      </w:r>
      <w:r w:rsidRPr="00A67268">
        <w:rPr>
          <w:rFonts w:ascii="Times New Roman" w:eastAsia="Times New Roman" w:hAnsi="Times New Roman" w:cs="Times New Roman"/>
          <w:sz w:val="36"/>
          <w:szCs w:val="36"/>
          <w:lang w:eastAsia="ru-RU"/>
        </w:rPr>
        <w:softHyphen/>
        <w:t>мума и роста цен и тарифов на товары и услуги.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9.4. Принимает участие в разработке государственных программ за</w:t>
      </w:r>
      <w:r w:rsidRPr="00A67268">
        <w:rPr>
          <w:rFonts w:ascii="Times New Roman" w:eastAsia="Times New Roman" w:hAnsi="Times New Roman" w:cs="Times New Roman"/>
          <w:sz w:val="36"/>
          <w:szCs w:val="36"/>
          <w:lang w:eastAsia="ru-RU"/>
        </w:rPr>
        <w:softHyphen/>
        <w:t>нятости, предлагает меры по социальной поддержке  работников - членов Проф</w:t>
      </w:r>
      <w:r w:rsidRPr="00A67268">
        <w:rPr>
          <w:rFonts w:ascii="Times New Roman" w:eastAsia="Times New Roman" w:hAnsi="Times New Roman" w:cs="Times New Roman"/>
          <w:sz w:val="36"/>
          <w:szCs w:val="36"/>
          <w:lang w:eastAsia="ru-RU"/>
        </w:rPr>
        <w:softHyphen/>
        <w:t>союза, высвобождаемых в результате сокращения численности, реорганизации или ликвидации орга</w:t>
      </w:r>
      <w:r w:rsidRPr="00A67268">
        <w:rPr>
          <w:rFonts w:ascii="Times New Roman" w:eastAsia="Times New Roman" w:hAnsi="Times New Roman" w:cs="Times New Roman"/>
          <w:sz w:val="36"/>
          <w:szCs w:val="36"/>
          <w:lang w:eastAsia="ru-RU"/>
        </w:rPr>
        <w:softHyphen/>
        <w:t>низации системы образования, в том числе по повышению квалификации и переподготовке работников.</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A67268">
        <w:rPr>
          <w:rFonts w:ascii="Times New Roman" w:eastAsia="Times New Roman" w:hAnsi="Times New Roman" w:cs="Times New Roman"/>
          <w:sz w:val="36"/>
          <w:szCs w:val="36"/>
          <w:lang w:eastAsia="ru-RU"/>
        </w:rPr>
        <w:softHyphen/>
        <w:t>ально-технической базы в случае нарушения законодательства, регулирую</w:t>
      </w:r>
      <w:r w:rsidRPr="00A67268">
        <w:rPr>
          <w:rFonts w:ascii="Times New Roman" w:eastAsia="Times New Roman" w:hAnsi="Times New Roman" w:cs="Times New Roman"/>
          <w:sz w:val="36"/>
          <w:szCs w:val="36"/>
          <w:lang w:eastAsia="ru-RU"/>
        </w:rPr>
        <w:softHyphen/>
        <w:t>щего отношения собственности в сфере образования.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9.6. Участвует в разработке и реализации политики по молодежным, </w:t>
      </w:r>
      <w:proofErr w:type="spellStart"/>
      <w:r w:rsidRPr="00A67268">
        <w:rPr>
          <w:rFonts w:ascii="Times New Roman" w:eastAsia="Times New Roman" w:hAnsi="Times New Roman" w:cs="Times New Roman"/>
          <w:sz w:val="36"/>
          <w:szCs w:val="36"/>
          <w:lang w:eastAsia="ru-RU"/>
        </w:rPr>
        <w:t>гендерным</w:t>
      </w:r>
      <w:proofErr w:type="spellEnd"/>
      <w:r w:rsidRPr="00A67268">
        <w:rPr>
          <w:rFonts w:ascii="Times New Roman" w:eastAsia="Times New Roman" w:hAnsi="Times New Roman" w:cs="Times New Roman"/>
          <w:sz w:val="36"/>
          <w:szCs w:val="36"/>
          <w:lang w:eastAsia="ru-RU"/>
        </w:rPr>
        <w:t xml:space="preserve"> и иным вопросам.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9.10. Осуществляет профсоюзный контроль за соблюдением работодателями и их представителями трудового законодательства и иных нормативных правовых </w:t>
      </w:r>
      <w:r w:rsidRPr="00A67268">
        <w:rPr>
          <w:rFonts w:ascii="Times New Roman" w:eastAsia="Times New Roman" w:hAnsi="Times New Roman" w:cs="Times New Roman"/>
          <w:sz w:val="36"/>
          <w:szCs w:val="36"/>
          <w:lang w:eastAsia="ru-RU"/>
        </w:rPr>
        <w:lastRenderedPageBreak/>
        <w:t>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A67268">
        <w:rPr>
          <w:rFonts w:ascii="Times New Roman" w:eastAsia="Times New Roman" w:hAnsi="Times New Roman" w:cs="Times New Roman"/>
          <w:sz w:val="36"/>
          <w:szCs w:val="36"/>
          <w:lang w:eastAsia="ru-RU"/>
        </w:rPr>
        <w:softHyphen/>
        <w:t>лищных условий и других видов социальной защиты работников, за исполь</w:t>
      </w:r>
      <w:r w:rsidRPr="00A67268">
        <w:rPr>
          <w:rFonts w:ascii="Times New Roman" w:eastAsia="Times New Roman" w:hAnsi="Times New Roman" w:cs="Times New Roman"/>
          <w:sz w:val="36"/>
          <w:szCs w:val="36"/>
          <w:lang w:eastAsia="ru-RU"/>
        </w:rPr>
        <w:softHyphen/>
        <w:t>зованием средств государственных фондов, формируемых за счет страховых взносов.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9.11. Участвует в разработке и реализации  государственной политики в области охраны труда.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9.12. Участвует в </w:t>
      </w:r>
      <w:proofErr w:type="spellStart"/>
      <w:r w:rsidRPr="00A67268">
        <w:rPr>
          <w:rFonts w:ascii="Times New Roman" w:eastAsia="Times New Roman" w:hAnsi="Times New Roman" w:cs="Times New Roman"/>
          <w:sz w:val="36"/>
          <w:szCs w:val="36"/>
          <w:lang w:eastAsia="ru-RU"/>
        </w:rPr>
        <w:t>антикоррупционной</w:t>
      </w:r>
      <w:proofErr w:type="spellEnd"/>
      <w:r w:rsidRPr="00A67268">
        <w:rPr>
          <w:rFonts w:ascii="Times New Roman" w:eastAsia="Times New Roman" w:hAnsi="Times New Roman" w:cs="Times New Roman"/>
          <w:sz w:val="36"/>
          <w:szCs w:val="36"/>
          <w:lang w:eastAsia="ru-RU"/>
        </w:rPr>
        <w:t xml:space="preserve">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A67268">
        <w:rPr>
          <w:rFonts w:ascii="Times New Roman" w:eastAsia="Times New Roman" w:hAnsi="Times New Roman" w:cs="Times New Roman"/>
          <w:sz w:val="36"/>
          <w:szCs w:val="36"/>
          <w:lang w:eastAsia="ru-RU"/>
        </w:rPr>
        <w:softHyphen/>
        <w:t>тинги, демонстрации, шествия, пикетирование и другие коллективные действия.</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9.14. Участвует на паритетной основе с другими социальными партне</w:t>
      </w:r>
      <w:r w:rsidRPr="00A67268">
        <w:rPr>
          <w:rFonts w:ascii="Times New Roman" w:eastAsia="Times New Roman" w:hAnsi="Times New Roman" w:cs="Times New Roman"/>
          <w:sz w:val="36"/>
          <w:szCs w:val="36"/>
          <w:lang w:eastAsia="ru-RU"/>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w:t>
      </w:r>
      <w:r w:rsidRPr="00A67268">
        <w:rPr>
          <w:rFonts w:ascii="Times New Roman" w:eastAsia="Times New Roman" w:hAnsi="Times New Roman" w:cs="Times New Roman"/>
          <w:sz w:val="36"/>
          <w:szCs w:val="36"/>
          <w:lang w:eastAsia="ru-RU"/>
        </w:rPr>
        <w:lastRenderedPageBreak/>
        <w:t>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A67268">
        <w:rPr>
          <w:rFonts w:ascii="Times New Roman" w:eastAsia="Times New Roman" w:hAnsi="Times New Roman" w:cs="Times New Roman"/>
          <w:sz w:val="36"/>
          <w:szCs w:val="36"/>
          <w:lang w:eastAsia="ru-RU"/>
        </w:rPr>
        <w:softHyphen/>
        <w:t>ми по развитию санаторно-курортного лечения, учреждений отдыха, туриз</w:t>
      </w:r>
      <w:r w:rsidRPr="00A67268">
        <w:rPr>
          <w:rFonts w:ascii="Times New Roman" w:eastAsia="Times New Roman" w:hAnsi="Times New Roman" w:cs="Times New Roman"/>
          <w:sz w:val="36"/>
          <w:szCs w:val="36"/>
          <w:lang w:eastAsia="ru-RU"/>
        </w:rPr>
        <w:softHyphen/>
        <w:t>ма, массовой физической культуры и спорта.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9.15. Содействует развитию негосударственного медицинского стра</w:t>
      </w:r>
      <w:r w:rsidRPr="00A67268">
        <w:rPr>
          <w:rFonts w:ascii="Times New Roman" w:eastAsia="Times New Roman" w:hAnsi="Times New Roman" w:cs="Times New Roman"/>
          <w:sz w:val="36"/>
          <w:szCs w:val="36"/>
          <w:lang w:eastAsia="ru-RU"/>
        </w:rPr>
        <w:softHyphen/>
        <w:t xml:space="preserve">хования и негосударственного пенсионного обеспечения членов Профсоюза, участию их в </w:t>
      </w:r>
      <w:proofErr w:type="spellStart"/>
      <w:r w:rsidRPr="00A67268">
        <w:rPr>
          <w:rFonts w:ascii="Times New Roman" w:eastAsia="Times New Roman" w:hAnsi="Times New Roman" w:cs="Times New Roman"/>
          <w:sz w:val="36"/>
          <w:szCs w:val="36"/>
          <w:lang w:eastAsia="ru-RU"/>
        </w:rPr>
        <w:t>софинансировании</w:t>
      </w:r>
      <w:proofErr w:type="spellEnd"/>
      <w:r w:rsidRPr="00A67268">
        <w:rPr>
          <w:rFonts w:ascii="Times New Roman" w:eastAsia="Times New Roman" w:hAnsi="Times New Roman" w:cs="Times New Roman"/>
          <w:sz w:val="36"/>
          <w:szCs w:val="36"/>
          <w:lang w:eastAsia="ru-RU"/>
        </w:rPr>
        <w:t xml:space="preserve"> накопительной части трудовой пенсии.</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9.16. Участвует в выборах органов государственной власти и органов местного самоуправления в соответствии с феде</w:t>
      </w:r>
      <w:r w:rsidRPr="00A67268">
        <w:rPr>
          <w:rFonts w:ascii="Times New Roman" w:eastAsia="Times New Roman" w:hAnsi="Times New Roman" w:cs="Times New Roman"/>
          <w:sz w:val="36"/>
          <w:szCs w:val="36"/>
          <w:lang w:eastAsia="ru-RU"/>
        </w:rPr>
        <w:softHyphen/>
        <w:t>ральным законодательством и законодательством субъектов Российской Федерации.</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A67268">
        <w:rPr>
          <w:rFonts w:ascii="Times New Roman" w:eastAsia="Times New Roman" w:hAnsi="Times New Roman" w:cs="Times New Roman"/>
          <w:sz w:val="36"/>
          <w:szCs w:val="36"/>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A67268">
        <w:rPr>
          <w:rFonts w:ascii="Times New Roman" w:eastAsia="Times New Roman" w:hAnsi="Times New Roman" w:cs="Times New Roman"/>
          <w:sz w:val="36"/>
          <w:szCs w:val="36"/>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9.20. Взаимодействует с профсоюзами и их объединениями, другими общественными  объединениями, мо</w:t>
      </w:r>
      <w:r w:rsidRPr="00A67268">
        <w:rPr>
          <w:rFonts w:ascii="Times New Roman" w:eastAsia="Times New Roman" w:hAnsi="Times New Roman" w:cs="Times New Roman"/>
          <w:sz w:val="36"/>
          <w:szCs w:val="36"/>
          <w:lang w:eastAsia="ru-RU"/>
        </w:rPr>
        <w:softHyphen/>
        <w:t xml:space="preserve">жет вступать в  </w:t>
      </w:r>
      <w:r w:rsidRPr="00A67268">
        <w:rPr>
          <w:rFonts w:ascii="Times New Roman" w:eastAsia="Times New Roman" w:hAnsi="Times New Roman" w:cs="Times New Roman"/>
          <w:i/>
          <w:iCs/>
          <w:color w:val="3366FF"/>
          <w:sz w:val="36"/>
          <w:szCs w:val="36"/>
          <w:lang w:eastAsia="ru-RU"/>
        </w:rPr>
        <w:t> </w:t>
      </w:r>
      <w:r w:rsidRPr="00A67268">
        <w:rPr>
          <w:rFonts w:ascii="Times New Roman" w:eastAsia="Times New Roman" w:hAnsi="Times New Roman" w:cs="Times New Roman"/>
          <w:sz w:val="36"/>
          <w:szCs w:val="36"/>
          <w:lang w:eastAsia="ru-RU"/>
        </w:rPr>
        <w:t>общероссийские объединения (ассоциации) профсою</w:t>
      </w:r>
      <w:r w:rsidRPr="00A67268">
        <w:rPr>
          <w:rFonts w:ascii="Times New Roman" w:eastAsia="Times New Roman" w:hAnsi="Times New Roman" w:cs="Times New Roman"/>
          <w:sz w:val="36"/>
          <w:szCs w:val="36"/>
          <w:lang w:eastAsia="ru-RU"/>
        </w:rPr>
        <w:softHyphen/>
        <w:t>зов.</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9.21. Участвует в международном профсоюзном движении, сотруднича</w:t>
      </w:r>
      <w:r w:rsidRPr="00A67268">
        <w:rPr>
          <w:rFonts w:ascii="Times New Roman" w:eastAsia="Times New Roman" w:hAnsi="Times New Roman" w:cs="Times New Roman"/>
          <w:sz w:val="36"/>
          <w:szCs w:val="36"/>
          <w:lang w:eastAsia="ru-RU"/>
        </w:rPr>
        <w:softHyphen/>
        <w:t>ет с профсоюзами других стран.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9.22. Осуществляет иную деятельность, не запрещенную законодательством, исходя из целей и задач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6"/>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5. Основные принципы деятельности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tabs>
          <w:tab w:val="left" w:pos="403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Приоритет положений  Устава Профсоюза при принятии решений.</w:t>
      </w:r>
    </w:p>
    <w:p w:rsidR="002460C4" w:rsidRPr="00A67268" w:rsidRDefault="002460C4" w:rsidP="002460C4">
      <w:pPr>
        <w:tabs>
          <w:tab w:val="left" w:pos="403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Добровольность вступления в Профсоюз и</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выхода из него, равные права всех членов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Коллегиальность в работе всех организаций и органов Профсоюза, личная ответственность работников, избранных (деле</w:t>
      </w:r>
      <w:r w:rsidRPr="00A67268">
        <w:rPr>
          <w:rFonts w:ascii="Times New Roman" w:eastAsia="Times New Roman" w:hAnsi="Times New Roman" w:cs="Times New Roman"/>
          <w:sz w:val="36"/>
          <w:szCs w:val="36"/>
          <w:lang w:eastAsia="ru-RU"/>
        </w:rPr>
        <w:softHyphen/>
        <w:t>гированных) в профсоюзные органы.</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5. Гласность и открытость в работе профсоюзных организаций, выборных профсоюзных органов всех уровней профсоюзной структуры.</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Обязательность выполнения решений коллегиальных и вышестоящих вы</w:t>
      </w:r>
      <w:r w:rsidRPr="00A67268">
        <w:rPr>
          <w:rFonts w:ascii="Times New Roman" w:eastAsia="Times New Roman" w:hAnsi="Times New Roman" w:cs="Times New Roman"/>
          <w:sz w:val="36"/>
          <w:szCs w:val="36"/>
          <w:lang w:eastAsia="ru-RU"/>
        </w:rPr>
        <w:softHyphen/>
        <w:t xml:space="preserve">борных  профсоюзных органов, принятых в пределах уставных полномочий.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Уважение мнения члена Профсоюза</w:t>
      </w:r>
      <w:r w:rsidRPr="00A67268">
        <w:rPr>
          <w:rFonts w:ascii="Times New Roman" w:eastAsia="Times New Roman" w:hAnsi="Times New Roman" w:cs="Times New Roman"/>
          <w:i/>
          <w:iCs/>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Выборность профсоюзных органов,  их отчетность  перед организациями и членами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Самостоятельность организаций Профсоюза и их выборных органов в  пределах уставных полномочий.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10. Соблюдение финансовой дисциплины органами и организациями Профсоюза.</w:t>
      </w:r>
    </w:p>
    <w:p w:rsidR="002460C4" w:rsidRPr="00A67268" w:rsidRDefault="002460C4" w:rsidP="002460C4">
      <w:pPr>
        <w:tabs>
          <w:tab w:val="left" w:pos="403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11. Сохранение профсоюзного стажа</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ГЛАВА 3. ЧЛЕНСТВО В ПРОФСОЮЗЕ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6.</w:t>
      </w:r>
      <w:r w:rsidRPr="00A67268">
        <w:rPr>
          <w:rFonts w:ascii="Times New Roman" w:eastAsia="Times New Roman" w:hAnsi="Times New Roman" w:cs="Times New Roman"/>
          <w:b/>
          <w:bCs/>
          <w:sz w:val="36"/>
          <w:szCs w:val="36"/>
          <w:lang w:eastAsia="ru-RU"/>
        </w:rPr>
        <w:t xml:space="preserve"> Члены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Членами Профсоюза могут быть:</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лица, осуществляющие трудовую деятельность в организациях системы образования;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лица, обучающиеся в образовательных учреждениях профессионального образования, достигшие возраста 14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лица, осуществляющие трудовую деятельность в организациях Профсоюза и Профсоюзе;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работники, временно прекратившие трудовую деятельность, на период сохранения трудовых отношений;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A67268">
        <w:rPr>
          <w:rFonts w:ascii="Times New Roman" w:eastAsia="Times New Roman" w:hAnsi="Times New Roman" w:cs="Times New Roman"/>
          <w:sz w:val="36"/>
          <w:szCs w:val="36"/>
          <w:lang w:eastAsia="ru-RU"/>
        </w:rPr>
        <w:softHyphen/>
        <w:t>тва, но не более 6 месяцев;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неработающие пенсионеры, сохранившие связь с Профсоюзом и состоящие на учете в первичной профсоюзной организации.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Члены Профсоюза имеют равные права и несут равные обязанности.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Член Профсоюза не может одновременно состоять в других профсоюзах  по основному месту работы или учебы.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7.</w:t>
      </w:r>
      <w:r w:rsidRPr="00A67268">
        <w:rPr>
          <w:rFonts w:ascii="Times New Roman" w:eastAsia="Times New Roman" w:hAnsi="Times New Roman" w:cs="Times New Roman"/>
          <w:b/>
          <w:bCs/>
          <w:sz w:val="36"/>
          <w:szCs w:val="36"/>
          <w:lang w:eastAsia="ru-RU"/>
        </w:rPr>
        <w:t xml:space="preserve"> Права члена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lastRenderedPageBreak/>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Член Профсоюза имеет право:</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На защиту Профсоюзом его социальных, трудовых, профессиональных прав и интересов.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A67268">
        <w:rPr>
          <w:rFonts w:ascii="Times New Roman" w:eastAsia="Times New Roman" w:hAnsi="Times New Roman" w:cs="Times New Roman"/>
          <w:sz w:val="36"/>
          <w:szCs w:val="36"/>
          <w:lang w:eastAsia="ru-RU"/>
        </w:rPr>
        <w:softHyphen/>
        <w:t>ях с учетом профсоюзного стажа.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Участвовать в профсоюзной деятельности, вносить предложения по совершенствованию нормативных правовых и иных актов, регулирующих гарантии в сфере </w:t>
      </w:r>
      <w:r w:rsidRPr="00A67268">
        <w:rPr>
          <w:rFonts w:ascii="Times New Roman" w:eastAsia="Times New Roman" w:hAnsi="Times New Roman" w:cs="Times New Roman"/>
          <w:sz w:val="36"/>
          <w:szCs w:val="36"/>
          <w:lang w:eastAsia="ru-RU"/>
        </w:rPr>
        <w:lastRenderedPageBreak/>
        <w:t>социально-трудовых, профессиональных и других прав и  интересов.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Выдвигать инициативы по реализации целей и задач Профсоюза, вносить предложения в профсоюзные органы.</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Принимать участие в разработке, обсуждении и принятии реше</w:t>
      </w:r>
      <w:r w:rsidRPr="00A67268">
        <w:rPr>
          <w:rFonts w:ascii="Times New Roman" w:eastAsia="Times New Roman" w:hAnsi="Times New Roman" w:cs="Times New Roman"/>
          <w:sz w:val="36"/>
          <w:szCs w:val="36"/>
          <w:lang w:eastAsia="ru-RU"/>
        </w:rPr>
        <w:softHyphen/>
        <w:t>ний, высказывать и отстаивать свое мнение, получать информацию о деятельности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11. Избирать и быть избранным делегатом на профсоюзные конфе</w:t>
      </w:r>
      <w:r w:rsidRPr="00A67268">
        <w:rPr>
          <w:rFonts w:ascii="Times New Roman" w:eastAsia="Times New Roman" w:hAnsi="Times New Roman" w:cs="Times New Roman"/>
          <w:sz w:val="36"/>
          <w:szCs w:val="36"/>
          <w:lang w:eastAsia="ru-RU"/>
        </w:rPr>
        <w:softHyphen/>
        <w:t>ренции и съезды, в выборные профсоюзные органы.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13. Добровольно выйти из Профсоюза на основании личного заявления.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8.</w:t>
      </w:r>
      <w:r w:rsidRPr="00A67268">
        <w:rPr>
          <w:rFonts w:ascii="Times New Roman" w:eastAsia="Times New Roman" w:hAnsi="Times New Roman" w:cs="Times New Roman"/>
          <w:b/>
          <w:bCs/>
          <w:sz w:val="36"/>
          <w:szCs w:val="36"/>
          <w:lang w:eastAsia="ru-RU"/>
        </w:rPr>
        <w:t xml:space="preserve"> Обязанности члена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Член Профсоюза обязан:</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Соблюдать Устав Профсоюза, участвовать в работе первичной профсоюзной организации,</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выполнять</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решения профсоюзных органов, возложенные  профсоюзные обязанности и поручения.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2. Выполнять обязанности, предусмотренные коллективными договорами, соглашениями.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Проявлять солидарность и участвовать в коллективных действиях Профсоюза и его организаций.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Способствовать росту авторитета Профсоюза, не допускать действий, наносящих вред профсоюзным организациям и Профсоюзу.</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Своевременно и в установленном порядке уплачивать членские взносы.</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Состоять на учете в первичной профсоюзной организации  по основному месту работы, учебы или по решению </w:t>
      </w:r>
      <w:r w:rsidRPr="00A67268">
        <w:rPr>
          <w:rFonts w:ascii="Times New Roman" w:eastAsia="Times New Roman" w:hAnsi="Times New Roman" w:cs="Times New Roman"/>
          <w:i/>
          <w:iCs/>
          <w:sz w:val="36"/>
          <w:szCs w:val="36"/>
          <w:lang w:eastAsia="ru-RU"/>
        </w:rPr>
        <w:t> </w:t>
      </w:r>
      <w:r w:rsidRPr="00A67268">
        <w:rPr>
          <w:rFonts w:ascii="Times New Roman" w:eastAsia="Times New Roman" w:hAnsi="Times New Roman" w:cs="Times New Roman"/>
          <w:sz w:val="36"/>
          <w:szCs w:val="36"/>
          <w:lang w:eastAsia="ru-RU"/>
        </w:rPr>
        <w:t xml:space="preserve">территориальной организации Профсоюза – в другой первичной профсоюзной организации.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sz w:val="36"/>
          <w:szCs w:val="36"/>
          <w:lang w:eastAsia="ru-RU"/>
        </w:rPr>
        <w:t>Статья 9.</w:t>
      </w:r>
      <w:r w:rsidRPr="00A67268">
        <w:rPr>
          <w:rFonts w:ascii="Times New Roman" w:eastAsia="Times New Roman" w:hAnsi="Times New Roman" w:cs="Times New Roman"/>
          <w:b/>
          <w:bCs/>
          <w:sz w:val="36"/>
          <w:szCs w:val="36"/>
          <w:lang w:eastAsia="ru-RU"/>
        </w:rPr>
        <w:t xml:space="preserve"> Прием в Профсоюз, прекращение членства в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b/>
          <w:bCs/>
          <w:sz w:val="36"/>
          <w:szCs w:val="36"/>
          <w:lang w:eastAsia="ru-RU"/>
        </w:rPr>
        <w:t xml:space="preserve">                 Профсоюзе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Прием в Профсоюз производится по лично</w:t>
      </w:r>
      <w:r w:rsidRPr="00A67268">
        <w:rPr>
          <w:rFonts w:ascii="Times New Roman" w:eastAsia="Times New Roman" w:hAnsi="Times New Roman" w:cs="Times New Roman"/>
          <w:sz w:val="36"/>
          <w:szCs w:val="36"/>
          <w:lang w:eastAsia="ru-RU"/>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2. Прием в Профсоюз и прекращение членства в Профсоюзе оформляются решением соответствующего выборного коллегиального профсоюзного органа.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Профсоюзное членство, профсоюзный стаж исчисляются со дня подачи заявления о вступлении в Профсоюз.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Членство в Профсоюзе прекращается в случаях:</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добровольного выхода из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прекращения трудовых отношений с организацией системы образования, отчисления обучающегося из образовательного учреждения;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исключения из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смерти члена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Выход из Профсоюза осуществляется по личному заявлению, поданному в первичную профсоюзную организацию.</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Членство в Профсоюзе прекращается со дня подачи заявления о выходе из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sz w:val="36"/>
          <w:szCs w:val="36"/>
          <w:lang w:eastAsia="ru-RU"/>
        </w:rPr>
        <w:t>Статья 10.</w:t>
      </w:r>
      <w:r w:rsidRPr="00A67268">
        <w:rPr>
          <w:rFonts w:ascii="Times New Roman" w:eastAsia="Times New Roman" w:hAnsi="Times New Roman" w:cs="Times New Roman"/>
          <w:b/>
          <w:bCs/>
          <w:sz w:val="36"/>
          <w:szCs w:val="36"/>
          <w:lang w:eastAsia="ru-RU"/>
        </w:rPr>
        <w:t xml:space="preserve"> Профсоюзный билет и учет членов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Член Профсоюза состоит на учете в первичной профсоюзной организации, как правило, по месту основной работы, учебы.</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4</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Учет членов Профсоюза осуществляется в первичной профсоюзной организации</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sz w:val="36"/>
          <w:szCs w:val="36"/>
          <w:lang w:eastAsia="ru-RU"/>
        </w:rPr>
        <w:t>Статья 11.</w:t>
      </w:r>
      <w:r w:rsidRPr="00A67268">
        <w:rPr>
          <w:rFonts w:ascii="Times New Roman" w:eastAsia="Times New Roman" w:hAnsi="Times New Roman" w:cs="Times New Roman"/>
          <w:b/>
          <w:bCs/>
          <w:sz w:val="36"/>
          <w:szCs w:val="36"/>
          <w:lang w:eastAsia="ru-RU"/>
        </w:rPr>
        <w:t xml:space="preserve"> Поощрение членов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sz w:val="36"/>
          <w:szCs w:val="36"/>
          <w:lang w:eastAsia="ru-RU"/>
        </w:rPr>
        <w:t xml:space="preserve">1. За активное участие в деятельности Профсоюза члены Профсоюза могут отмечаться  следующими видами поощрений: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sz w:val="36"/>
          <w:szCs w:val="36"/>
          <w:lang w:eastAsia="ru-RU"/>
        </w:rPr>
        <w:t xml:space="preserve">объявление благодарности;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премирование;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награждение ценным подарком;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награждение почетными грамотами и другими знаками отличия в Профсоюзе;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иные поощрения. </w:t>
      </w:r>
    </w:p>
    <w:p w:rsidR="002460C4" w:rsidRPr="00A67268" w:rsidRDefault="002460C4" w:rsidP="002460C4">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A67268">
        <w:rPr>
          <w:rFonts w:ascii="Times New Roman" w:eastAsia="Times New Roman" w:hAnsi="Times New Roman" w:cs="Times New Roman"/>
          <w:sz w:val="36"/>
          <w:szCs w:val="36"/>
          <w:lang w:eastAsia="ru-RU"/>
        </w:rPr>
        <w:t xml:space="preserve">2. Члены Профсоюза могут быть представлены в установленном порядке к награждению почетными грамотами и знаками отличия профсоюзных объединений </w:t>
      </w:r>
      <w:r w:rsidRPr="00A67268">
        <w:rPr>
          <w:rFonts w:ascii="Times New Roman" w:eastAsia="Times New Roman" w:hAnsi="Times New Roman" w:cs="Times New Roman"/>
          <w:sz w:val="36"/>
          <w:szCs w:val="36"/>
          <w:lang w:eastAsia="ru-RU"/>
        </w:rPr>
        <w:lastRenderedPageBreak/>
        <w:t>(ассоциаций), к государственным и отраслевым наградам, присвоению почетных званий.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12.</w:t>
      </w:r>
      <w:r w:rsidRPr="00A67268">
        <w:rPr>
          <w:rFonts w:ascii="Times New Roman" w:eastAsia="Times New Roman" w:hAnsi="Times New Roman" w:cs="Times New Roman"/>
          <w:b/>
          <w:bCs/>
          <w:sz w:val="36"/>
          <w:szCs w:val="36"/>
          <w:lang w:eastAsia="ru-RU"/>
        </w:rPr>
        <w:t xml:space="preserve"> Ответственность членов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2460C4" w:rsidRPr="00A67268" w:rsidRDefault="002460C4" w:rsidP="002460C4">
      <w:pPr>
        <w:suppressAutoHyphen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выговор;</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предупреждение об исключении из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исключение из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Исключение из Профсоюза применяется в случаях:</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неуплаты членских взносов без уважительной причины в течение трех месяцев;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совершения действий, нанесших вред либо ущерб профсоюзной организации или Профсоюзу.</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Решение о применении  меры взыскания принимается собранием первичной профсоюзной </w:t>
      </w:r>
      <w:r w:rsidRPr="00A67268">
        <w:rPr>
          <w:rFonts w:ascii="Times New Roman" w:eastAsia="Times New Roman" w:hAnsi="Times New Roman" w:cs="Times New Roman"/>
          <w:sz w:val="36"/>
          <w:szCs w:val="36"/>
          <w:lang w:eastAsia="ru-RU"/>
        </w:rPr>
        <w:lastRenderedPageBreak/>
        <w:t>организации, выборными коллегиальными органами первичной,  территориальной организаций Профсоюза и Профсоюза в присутствии члена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kern w:val="36"/>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ГЛАВА 4. ОРГАНИЗАЦИОННАЯ СТРУКТУРА ПРОФСОЮЗА</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kern w:val="36"/>
          <w:sz w:val="36"/>
          <w:szCs w:val="36"/>
          <w:lang w:eastAsia="ru-RU"/>
        </w:rPr>
        <w:t>Статья 13.</w:t>
      </w:r>
      <w:r w:rsidRPr="00A67268">
        <w:rPr>
          <w:rFonts w:ascii="Times New Roman" w:eastAsia="Times New Roman" w:hAnsi="Times New Roman" w:cs="Times New Roman"/>
          <w:b/>
          <w:bCs/>
          <w:kern w:val="36"/>
          <w:sz w:val="36"/>
          <w:szCs w:val="36"/>
          <w:lang w:eastAsia="ru-RU"/>
        </w:rPr>
        <w:t>  Организационная структура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Профсоюз строится по производственно-территориальному принципу.</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Члены Профсоюза добровольно  объединяются: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первичные профсоюзные организации, создаваемые в организациях системы образования по производственному принципу;</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w:t>
      </w:r>
      <w:r w:rsidRPr="00A67268">
        <w:rPr>
          <w:rFonts w:ascii="Times New Roman" w:eastAsia="Times New Roman" w:hAnsi="Times New Roman" w:cs="Times New Roman"/>
          <w:sz w:val="36"/>
          <w:szCs w:val="36"/>
          <w:lang w:eastAsia="ru-RU"/>
        </w:rPr>
        <w:lastRenderedPageBreak/>
        <w:t>районные и иные на муниципальном уровне) организации Профсоюза, создаваемые по территориальному принципу.</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14.</w:t>
      </w:r>
      <w:r w:rsidRPr="00A67268">
        <w:rPr>
          <w:rFonts w:ascii="Times New Roman" w:eastAsia="Times New Roman" w:hAnsi="Times New Roman" w:cs="Times New Roman"/>
          <w:b/>
          <w:bCs/>
          <w:sz w:val="36"/>
          <w:szCs w:val="36"/>
          <w:lang w:eastAsia="ru-RU"/>
        </w:rPr>
        <w:t xml:space="preserve"> Органы Профсоюза и его организаций, порядок                      </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их работы</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autoSpaceDE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A67268">
        <w:rPr>
          <w:rFonts w:ascii="Times New Roman" w:eastAsia="Times New Roman" w:hAnsi="Times New Roman" w:cs="Times New Roman"/>
          <w:sz w:val="36"/>
          <w:szCs w:val="36"/>
          <w:lang w:eastAsia="ru-RU"/>
        </w:rPr>
        <w:softHyphen/>
        <w:t xml:space="preserve">ваться </w:t>
      </w:r>
      <w:r w:rsidRPr="00A67268">
        <w:rPr>
          <w:rFonts w:ascii="Times New Roman" w:eastAsia="Times New Roman" w:hAnsi="Times New Roman" w:cs="Times New Roman"/>
          <w:sz w:val="36"/>
          <w:szCs w:val="36"/>
          <w:lang w:eastAsia="ru-RU"/>
        </w:rPr>
        <w:lastRenderedPageBreak/>
        <w:t xml:space="preserve">постоянно действующие комиссии, советы, секции и другие объединения.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Правомочность заседаний и принятия решений органами Профсоюза и его организаций:</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A67268">
        <w:rPr>
          <w:rFonts w:ascii="Times New Roman" w:eastAsia="Times New Roman" w:hAnsi="Times New Roman" w:cs="Times New Roman"/>
          <w:sz w:val="36"/>
          <w:szCs w:val="36"/>
          <w:lang w:eastAsia="ru-RU"/>
        </w:rPr>
        <w:softHyphen/>
        <w:t>союзного органа.</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Избрание выборных профсоюзных органов:</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5.1. Избрание (формирование) выборных коллегиальных профсоюзных органов может осуществляться прямым де</w:t>
      </w:r>
      <w:r w:rsidRPr="00A67268">
        <w:rPr>
          <w:rFonts w:ascii="Times New Roman" w:eastAsia="Times New Roman" w:hAnsi="Times New Roman" w:cs="Times New Roman"/>
          <w:sz w:val="36"/>
          <w:szCs w:val="36"/>
          <w:lang w:eastAsia="ru-RU"/>
        </w:rPr>
        <w:softHyphen/>
        <w:t xml:space="preserve">легированием и (или) непосредственно на собрании, конференции, Съезде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 Порядок избрания (формирования)  выборных коллегиальных профсоюзных органов и их количественный состав определяют</w:t>
      </w:r>
      <w:r w:rsidRPr="00A67268">
        <w:rPr>
          <w:rFonts w:ascii="Times New Roman" w:eastAsia="Times New Roman" w:hAnsi="Times New Roman" w:cs="Times New Roman"/>
          <w:sz w:val="36"/>
          <w:szCs w:val="36"/>
          <w:lang w:eastAsia="ru-RU"/>
        </w:rPr>
        <w:softHyphen/>
        <w:t>ся собранием, конференцией, Съездом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w:t>
      </w:r>
      <w:r w:rsidRPr="00A67268">
        <w:rPr>
          <w:rFonts w:ascii="Times New Roman" w:eastAsia="Times New Roman" w:hAnsi="Times New Roman" w:cs="Times New Roman"/>
          <w:sz w:val="36"/>
          <w:szCs w:val="36"/>
          <w:lang w:eastAsia="ru-RU"/>
        </w:rPr>
        <w:lastRenderedPageBreak/>
        <w:t xml:space="preserve">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Pr="00A67268">
        <w:rPr>
          <w:rFonts w:ascii="Times New Roman" w:eastAsia="Times New Roman" w:hAnsi="Times New Roman" w:cs="Times New Roman"/>
          <w:color w:val="FF0000"/>
          <w:sz w:val="36"/>
          <w:szCs w:val="36"/>
          <w:lang w:eastAsia="ru-RU"/>
        </w:rPr>
        <w:t xml:space="preserve">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6.1. Отчеты и выборы проводятся: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первичной профсоюзной организации - не реже 2 раз в 5 лет;</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первичной профсоюзной организации, обладающей правами территориальной организации Профсоюза, - не реже 1 раза в 5 лет;</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территориальной организации Профсоюза - не реже 1 раза в 5 лет;</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 Профсоюзе - не реже 1 раза в 5 лет.</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6.2. Дата созыва отчетно-выборного собрания, конференции, Съезда и повестка дня сообщаются:</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собрания в профсоюзной группе - не позднее, чем за 3 дня;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собрания в первичной профсоюзной организации - не позднее, чем за 15 дней;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конференции в первичной профсоюзной организации, обладающей правами территориальной орга</w:t>
      </w:r>
      <w:r w:rsidRPr="00A67268">
        <w:rPr>
          <w:rFonts w:ascii="Times New Roman" w:eastAsia="Times New Roman" w:hAnsi="Times New Roman" w:cs="Times New Roman"/>
          <w:sz w:val="36"/>
          <w:szCs w:val="36"/>
          <w:lang w:eastAsia="ru-RU"/>
        </w:rPr>
        <w:softHyphen/>
        <w:t>низации Профсоюза - не позднее, чем за месяц;</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конференции в территориальной орга</w:t>
      </w:r>
      <w:r w:rsidRPr="00A67268">
        <w:rPr>
          <w:rFonts w:ascii="Times New Roman" w:eastAsia="Times New Roman" w:hAnsi="Times New Roman" w:cs="Times New Roman"/>
          <w:sz w:val="36"/>
          <w:szCs w:val="36"/>
          <w:lang w:eastAsia="ru-RU"/>
        </w:rPr>
        <w:softHyphen/>
        <w:t>низации Профсоюза - не позднее, чем за месяц;</w:t>
      </w:r>
    </w:p>
    <w:p w:rsidR="002460C4" w:rsidRPr="00A67268" w:rsidRDefault="002460C4" w:rsidP="002460C4">
      <w:pPr>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Съезда Профсоюза - не позднее, чем за месяц.</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В случае невыполнения организациями Профсоюза, их выборными коллегиальными профсоюзными органами, председателями органи</w:t>
      </w:r>
      <w:r w:rsidRPr="00A67268">
        <w:rPr>
          <w:rFonts w:ascii="Times New Roman" w:eastAsia="Times New Roman" w:hAnsi="Times New Roman" w:cs="Times New Roman"/>
          <w:sz w:val="36"/>
          <w:szCs w:val="36"/>
          <w:lang w:eastAsia="ru-RU"/>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w:t>
      </w:r>
      <w:r w:rsidRPr="00A67268">
        <w:rPr>
          <w:rFonts w:ascii="Times New Roman" w:eastAsia="Times New Roman" w:hAnsi="Times New Roman" w:cs="Times New Roman"/>
          <w:color w:val="FF0000"/>
          <w:sz w:val="36"/>
          <w:szCs w:val="36"/>
          <w:lang w:eastAsia="ru-RU"/>
        </w:rPr>
        <w:t xml:space="preserve"> </w:t>
      </w:r>
      <w:r w:rsidRPr="00A67268">
        <w:rPr>
          <w:rFonts w:ascii="Times New Roman" w:eastAsia="Times New Roman" w:hAnsi="Times New Roman" w:cs="Times New Roman"/>
          <w:sz w:val="36"/>
          <w:szCs w:val="36"/>
          <w:lang w:eastAsia="ru-RU"/>
        </w:rPr>
        <w:t>Члены Профсоюза, избранные в руководящие органы другого проф</w:t>
      </w:r>
      <w:r w:rsidRPr="00A67268">
        <w:rPr>
          <w:rFonts w:ascii="Times New Roman" w:eastAsia="Times New Roman" w:hAnsi="Times New Roman" w:cs="Times New Roman"/>
          <w:sz w:val="36"/>
          <w:szCs w:val="36"/>
          <w:lang w:eastAsia="ru-RU"/>
        </w:rPr>
        <w:softHyphen/>
        <w:t xml:space="preserve">союза, а также являющиеся учредителями </w:t>
      </w:r>
      <w:r w:rsidRPr="00A67268">
        <w:rPr>
          <w:rFonts w:ascii="Times New Roman" w:eastAsia="Times New Roman" w:hAnsi="Times New Roman" w:cs="Times New Roman"/>
          <w:sz w:val="36"/>
          <w:szCs w:val="36"/>
          <w:lang w:eastAsia="ru-RU"/>
        </w:rPr>
        <w:lastRenderedPageBreak/>
        <w:t>других профсоюзов, не могут изби</w:t>
      </w:r>
      <w:r w:rsidRPr="00A67268">
        <w:rPr>
          <w:rFonts w:ascii="Times New Roman" w:eastAsia="Times New Roman" w:hAnsi="Times New Roman" w:cs="Times New Roman"/>
          <w:sz w:val="36"/>
          <w:szCs w:val="36"/>
          <w:lang w:eastAsia="ru-RU"/>
        </w:rPr>
        <w:softHyphen/>
        <w:t>раться в руководящие органы Профсоюза, его первичных и территориальных организаций.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ГЛАВА 5.   ПРОФСОЮЗНЫЕ КАДРЫ</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15.</w:t>
      </w:r>
      <w:r w:rsidRPr="00A67268">
        <w:rPr>
          <w:rFonts w:ascii="Times New Roman" w:eastAsia="Times New Roman" w:hAnsi="Times New Roman" w:cs="Times New Roman"/>
          <w:b/>
          <w:bCs/>
          <w:sz w:val="36"/>
          <w:szCs w:val="36"/>
          <w:lang w:eastAsia="ru-RU"/>
        </w:rPr>
        <w:t>  Профсоюзные кадры</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Наименование должностей, нормативы численности штатов, порядок организации оплаты труда, меры социальной поддержки </w:t>
      </w:r>
      <w:r w:rsidRPr="00A67268">
        <w:rPr>
          <w:rFonts w:ascii="Times New Roman" w:eastAsia="Times New Roman" w:hAnsi="Times New Roman" w:cs="Times New Roman"/>
          <w:strike/>
          <w:sz w:val="36"/>
          <w:szCs w:val="36"/>
          <w:lang w:eastAsia="ru-RU"/>
        </w:rPr>
        <w:t> </w:t>
      </w:r>
      <w:r w:rsidRPr="00A67268">
        <w:rPr>
          <w:rFonts w:ascii="Times New Roman" w:eastAsia="Times New Roman" w:hAnsi="Times New Roman" w:cs="Times New Roman"/>
          <w:sz w:val="36"/>
          <w:szCs w:val="36"/>
          <w:lang w:eastAsia="ru-RU"/>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w:t>
      </w:r>
      <w:r w:rsidRPr="00A67268">
        <w:rPr>
          <w:rFonts w:ascii="Times New Roman" w:eastAsia="Times New Roman" w:hAnsi="Times New Roman" w:cs="Times New Roman"/>
          <w:sz w:val="36"/>
          <w:szCs w:val="36"/>
          <w:lang w:eastAsia="ru-RU"/>
        </w:rPr>
        <w:lastRenderedPageBreak/>
        <w:t>трудовые договоры на срок полномочий на условиях, определяемых соответствующими выборными коллегиальными профсоюзными органами.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2460C4" w:rsidRPr="00A67268" w:rsidRDefault="002460C4" w:rsidP="002460C4">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прекращения членства в Профсоюзе;</w:t>
      </w:r>
    </w:p>
    <w:p w:rsidR="002460C4" w:rsidRPr="00A67268" w:rsidRDefault="002460C4" w:rsidP="002460C4">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подачи письменного заявления о сложении своих полномочий;</w:t>
      </w:r>
    </w:p>
    <w:p w:rsidR="002460C4" w:rsidRPr="00A67268" w:rsidRDefault="002460C4" w:rsidP="002460C4">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увольнения по инициативе избравшего органа;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по обстоятельствам, не зависящим от воли сторон, и в других случаях, предусмотренных трудовым законодательством.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w:t>
      </w:r>
      <w:r w:rsidRPr="00A67268">
        <w:rPr>
          <w:rFonts w:ascii="Times New Roman" w:eastAsia="Times New Roman" w:hAnsi="Times New Roman" w:cs="Times New Roman"/>
          <w:sz w:val="36"/>
          <w:szCs w:val="36"/>
          <w:lang w:eastAsia="ru-RU"/>
        </w:rPr>
        <w:lastRenderedPageBreak/>
        <w:t xml:space="preserve">коллегиального постоянно действующего руководящего органа.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ГЛАВА 6. ПЕРВИЧНАЯ ПРОФСОЮЗНАЯ ОРГАНИЗАЦИЯ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16.</w:t>
      </w:r>
      <w:r w:rsidRPr="00A67268">
        <w:rPr>
          <w:rFonts w:ascii="Times New Roman" w:eastAsia="Times New Roman" w:hAnsi="Times New Roman" w:cs="Times New Roman"/>
          <w:b/>
          <w:bCs/>
          <w:sz w:val="36"/>
          <w:szCs w:val="36"/>
          <w:lang w:eastAsia="ru-RU"/>
        </w:rPr>
        <w:t xml:space="preserve"> Создание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В первичную профсоюзную организацию по решению выборного коллегиального органа соответствующей территориальной организации Профсоюза </w:t>
      </w:r>
      <w:r w:rsidRPr="00A67268">
        <w:rPr>
          <w:rFonts w:ascii="Times New Roman" w:eastAsia="Times New Roman" w:hAnsi="Times New Roman" w:cs="Times New Roman"/>
          <w:sz w:val="36"/>
          <w:szCs w:val="36"/>
          <w:lang w:eastAsia="ru-RU"/>
        </w:rPr>
        <w:lastRenderedPageBreak/>
        <w:t>могут объединяться члены Профсоюза, работающие в нескольких организациях системы  образования.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4. В образовательном учреждении профессионального образования может быть создана: пер</w:t>
      </w:r>
      <w:r w:rsidRPr="00A67268">
        <w:rPr>
          <w:rFonts w:ascii="Times New Roman" w:eastAsia="Times New Roman" w:hAnsi="Times New Roman" w:cs="Times New Roman"/>
          <w:sz w:val="36"/>
          <w:szCs w:val="36"/>
          <w:lang w:eastAsia="ru-RU"/>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По решению выборного коллегиального постоянно действующего руководящего органа</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В организации системы образования</w:t>
      </w:r>
      <w:r w:rsidRPr="00A67268">
        <w:rPr>
          <w:rFonts w:ascii="Times New Roman" w:eastAsia="Times New Roman" w:hAnsi="Times New Roman" w:cs="Times New Roman"/>
          <w:i/>
          <w:iCs/>
          <w:sz w:val="36"/>
          <w:szCs w:val="36"/>
          <w:lang w:eastAsia="ru-RU"/>
        </w:rPr>
        <w:t xml:space="preserve"> </w:t>
      </w:r>
      <w:r w:rsidRPr="00A67268">
        <w:rPr>
          <w:rFonts w:ascii="Times New Roman" w:eastAsia="Times New Roman" w:hAnsi="Times New Roman" w:cs="Times New Roman"/>
          <w:sz w:val="36"/>
          <w:szCs w:val="36"/>
          <w:lang w:eastAsia="ru-RU"/>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24"/>
          <w:szCs w:val="24"/>
          <w:u w:val="single"/>
          <w:lang w:eastAsia="ru-RU"/>
        </w:rPr>
        <w:lastRenderedPageBreak/>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17.</w:t>
      </w:r>
      <w:r w:rsidRPr="00A67268">
        <w:rPr>
          <w:rFonts w:ascii="Times New Roman" w:eastAsia="Times New Roman" w:hAnsi="Times New Roman" w:cs="Times New Roman"/>
          <w:b/>
          <w:bCs/>
          <w:sz w:val="36"/>
          <w:szCs w:val="36"/>
          <w:lang w:eastAsia="ru-RU"/>
        </w:rPr>
        <w:t xml:space="preserve"> Права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Первичная профсоюзная организация имеет право:</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 Осуществлять прием и исключение из Профсоюза.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Избирать (делегировать) своих представителей в вышестоящие профсоюзные органы, отзывать и заменять их.</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Обращаться в соответствующие органы государственной власти  и органы  местного самоуправления для разрешения </w:t>
      </w:r>
      <w:r w:rsidRPr="00A67268">
        <w:rPr>
          <w:rFonts w:ascii="Times New Roman" w:eastAsia="Times New Roman" w:hAnsi="Times New Roman" w:cs="Times New Roman"/>
          <w:sz w:val="36"/>
          <w:szCs w:val="36"/>
          <w:lang w:eastAsia="ru-RU"/>
        </w:rPr>
        <w:lastRenderedPageBreak/>
        <w:t>споров, связанных с деятельностью первичной профсоюзной организации и защитой прав и интересов членов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Вносить предложения по кандидатуре председателя соответствующей вышестоящей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13. Устанавливать ль</w:t>
      </w:r>
      <w:r w:rsidRPr="00A67268">
        <w:rPr>
          <w:rFonts w:ascii="Times New Roman" w:eastAsia="Times New Roman" w:hAnsi="Times New Roman" w:cs="Times New Roman"/>
          <w:sz w:val="36"/>
          <w:szCs w:val="36"/>
          <w:lang w:eastAsia="ru-RU"/>
        </w:rPr>
        <w:softHyphen/>
        <w:t>готный размер членского профсоюзного взноса для лиц, не имеющих заработной платы, стипен</w:t>
      </w:r>
      <w:r w:rsidRPr="00A67268">
        <w:rPr>
          <w:rFonts w:ascii="Times New Roman" w:eastAsia="Times New Roman" w:hAnsi="Times New Roman" w:cs="Times New Roman"/>
          <w:sz w:val="36"/>
          <w:szCs w:val="36"/>
          <w:lang w:eastAsia="ru-RU"/>
        </w:rPr>
        <w:softHyphen/>
        <w:t>дии.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14. Вносить предложения о поощрении членов Профсоюза.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18.</w:t>
      </w:r>
      <w:r w:rsidRPr="00A67268">
        <w:rPr>
          <w:rFonts w:ascii="Times New Roman" w:eastAsia="Times New Roman" w:hAnsi="Times New Roman" w:cs="Times New Roman"/>
          <w:b/>
          <w:bCs/>
          <w:sz w:val="36"/>
          <w:szCs w:val="36"/>
          <w:lang w:eastAsia="ru-RU"/>
        </w:rPr>
        <w:t xml:space="preserve"> Обязанности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Первичная профсоюзная организация обязана: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Выполнять Устав Профсоюза и решения профсоюзных органов, принятые в соответствии с Уставом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Принимать  участие в реализации целей и задач Профсоюза, проявлять солидарность в защите прав и интересов членов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Разрабатывать и заключать коллективный договор, </w:t>
      </w:r>
      <w:r w:rsidRPr="00A67268">
        <w:rPr>
          <w:rFonts w:ascii="Times New Roman" w:eastAsia="Times New Roman" w:hAnsi="Times New Roman" w:cs="Times New Roman"/>
          <w:i/>
          <w:iCs/>
          <w:sz w:val="36"/>
          <w:szCs w:val="36"/>
          <w:lang w:eastAsia="ru-RU"/>
        </w:rPr>
        <w:t> </w:t>
      </w:r>
      <w:r w:rsidRPr="00A67268">
        <w:rPr>
          <w:rFonts w:ascii="Times New Roman" w:eastAsia="Times New Roman" w:hAnsi="Times New Roman" w:cs="Times New Roman"/>
          <w:sz w:val="36"/>
          <w:szCs w:val="36"/>
          <w:lang w:eastAsia="ru-RU"/>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Проводить работу по  вовлечению в Профсоюз новых членов.</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Осуществлять контроль за полнотой и своевременностью удержания и перечисления членских профсоюзных взносов работодателем.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Проявлять солидарность и принимать участие в организации и проведении коллективных действий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10. Не допускать действий, наносящих вред и причиняющих ущерб организациям Профсоюза и Профсоюзу.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19.</w:t>
      </w:r>
      <w:r w:rsidRPr="00A67268">
        <w:rPr>
          <w:rFonts w:ascii="Times New Roman" w:eastAsia="Times New Roman" w:hAnsi="Times New Roman" w:cs="Times New Roman"/>
          <w:b/>
          <w:bCs/>
          <w:sz w:val="36"/>
          <w:szCs w:val="36"/>
          <w:lang w:eastAsia="ru-RU"/>
        </w:rPr>
        <w:t xml:space="preserve"> Органы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Органами первичной профсоюзной организации являются: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собрание (конференция) – высший руководящий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профсоюзный комитет – выборный коллегиальный постоянно действующий руководящий орган;</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председатель первичной профсоюзной организации – выборный единоличный исполнительный орган;</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 контрольно-ревизионный орган.</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20.</w:t>
      </w:r>
      <w:r w:rsidRPr="00A67268">
        <w:rPr>
          <w:rFonts w:ascii="Times New Roman" w:eastAsia="Times New Roman" w:hAnsi="Times New Roman" w:cs="Times New Roman"/>
          <w:b/>
          <w:bCs/>
          <w:sz w:val="36"/>
          <w:szCs w:val="36"/>
          <w:lang w:eastAsia="ru-RU"/>
        </w:rPr>
        <w:t xml:space="preserve"> Собрание (конференция)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Собрание  созывается профсоюзным комитетом по мере необходимости, но не реже одного раза в год.</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Конференция созывается профсоюзным комитетом по мере необходимости, но не реже одного раза в пять лет.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Собрание (конференция):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3.1. Утверждает положение о первичной профсоюзной организации, вносит в него изменения и дополнения.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3.2. Определяет основные направления работы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 xml:space="preserve">3.3. Заслушивает отчеты выборных профсоюзных органов по всем направлениям их деятельности.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3.5. Избирает контрольно-ревизионную комиссию.</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3.6. Принимает решение о досрочном прекращении полномочий выборных органов первичной профсоюзной организации.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3.9. Решает другие вопросы деятельности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3.10. Может делегировать отдельные полномочия  профсоюзному комитету.</w:t>
      </w:r>
      <w:r w:rsidRPr="00A67268">
        <w:rPr>
          <w:rFonts w:ascii="Times New Roman" w:eastAsia="Times New Roman" w:hAnsi="Times New Roman" w:cs="Times New Roman"/>
          <w:b/>
          <w:bCs/>
          <w:color w:val="99CC00"/>
          <w:sz w:val="36"/>
          <w:szCs w:val="36"/>
          <w:lang w:eastAsia="ru-RU"/>
        </w:rPr>
        <w:t xml:space="preserve">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w:t>
      </w:r>
      <w:r w:rsidRPr="00A67268">
        <w:rPr>
          <w:rFonts w:ascii="Times New Roman" w:eastAsia="Times New Roman" w:hAnsi="Times New Roman" w:cs="Times New Roman"/>
          <w:sz w:val="36"/>
          <w:szCs w:val="36"/>
          <w:lang w:eastAsia="ru-RU"/>
        </w:rPr>
        <w:lastRenderedPageBreak/>
        <w:t xml:space="preserve">членов Профсоюза, участвующих в собрании, делегатов конференции, при наличии кворума.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6. Внеочередное собрание (конференция) может проводиться по решению профсоюзного комитета, принятому: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по его инициативе;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по требованию не менее одной трети членов Профсоюза, состоящих на учете в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по требованию соответствующего вышестоящего профсоюзного органа.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sidRPr="00A67268">
        <w:rPr>
          <w:rFonts w:ascii="Times New Roman" w:eastAsia="Times New Roman" w:hAnsi="Times New Roman" w:cs="Times New Roman"/>
          <w:b/>
          <w:bCs/>
          <w:sz w:val="36"/>
          <w:szCs w:val="36"/>
          <w:lang w:eastAsia="ru-RU"/>
        </w:rPr>
        <w:t xml:space="preserve">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21.</w:t>
      </w:r>
      <w:r w:rsidRPr="00A67268">
        <w:rPr>
          <w:rFonts w:ascii="Times New Roman" w:eastAsia="Times New Roman" w:hAnsi="Times New Roman" w:cs="Times New Roman"/>
          <w:b/>
          <w:bCs/>
          <w:sz w:val="36"/>
          <w:szCs w:val="36"/>
          <w:lang w:eastAsia="ru-RU"/>
        </w:rPr>
        <w:t xml:space="preserve"> Профсоюзный комитет</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Профсоюзный комитет: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2.1. Созывает собрания (конференции), организует и осуществляет контроль за выполнением их решений,  </w:t>
      </w:r>
      <w:r w:rsidRPr="00A67268">
        <w:rPr>
          <w:rFonts w:ascii="Times New Roman" w:eastAsia="Times New Roman" w:hAnsi="Times New Roman" w:cs="Times New Roman"/>
          <w:sz w:val="36"/>
          <w:szCs w:val="36"/>
          <w:lang w:eastAsia="ru-RU"/>
        </w:rPr>
        <w:lastRenderedPageBreak/>
        <w:t>информирует членов Профсоюза о выполнении решений собрания (конференции).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2.6. Организует и проводит коллективные действия работников в поддержку их требований в соответствии с законодательством.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w:t>
      </w:r>
      <w:r w:rsidRPr="00A67268">
        <w:rPr>
          <w:rFonts w:ascii="Times New Roman" w:eastAsia="Times New Roman" w:hAnsi="Times New Roman" w:cs="Times New Roman"/>
          <w:sz w:val="36"/>
          <w:szCs w:val="36"/>
          <w:lang w:eastAsia="ru-RU"/>
        </w:rPr>
        <w:lastRenderedPageBreak/>
        <w:t>возобновлении и прекращении, а также координирует эти действия.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2.13. Избирает по предложению председателя первичной профсоюзной организации заместителя (заместителей) председателя.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2.15. Обеспечивает своевременное и полное перечисление членских профсоюзных взносов в вышестоящие профсоюзные органы.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2.18. Проводит работу по вовлечению работников в члены Профсоюза, организует учет членов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2.19. Организует обучение профсоюзного актива и членов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2.20. Осуществляет другие полномочия.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2.21. Может делегировать отдельные полномочия президиуму, председателю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Заседания профсоюзного комитета проводятся по мере необходимости, но не реже одного раза в два месяца.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Статья 22. </w:t>
      </w:r>
      <w:r w:rsidRPr="00A67268">
        <w:rPr>
          <w:rFonts w:ascii="Times New Roman" w:eastAsia="Times New Roman" w:hAnsi="Times New Roman" w:cs="Times New Roman"/>
          <w:b/>
          <w:bCs/>
          <w:sz w:val="36"/>
          <w:szCs w:val="36"/>
          <w:lang w:eastAsia="ru-RU"/>
        </w:rPr>
        <w:t xml:space="preserve">Президиум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2. Президиум: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 Созывает заседания профсоюзного комитета, вносит предложения по повестке дня и месту его проведения.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w:t>
      </w:r>
      <w:r w:rsidRPr="00A67268">
        <w:rPr>
          <w:rFonts w:ascii="Times New Roman" w:eastAsia="Times New Roman" w:hAnsi="Times New Roman" w:cs="Times New Roman"/>
          <w:sz w:val="36"/>
          <w:szCs w:val="36"/>
          <w:lang w:eastAsia="ru-RU"/>
        </w:rPr>
        <w:lastRenderedPageBreak/>
        <w:t>утверждаемым соответствующим выборным коллегиальным органом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2.7. Осуществляет другие полномочия, в том числе делегированные ему профсоюзным комитетом.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2.8. Может делегировать отдельные полномочия председателю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президиума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Заседания президиума проводятся по мере необходимости, но не реже одного раза в месяц.</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Заседания президиума ведет председатель первичной профсоюзной организации, а в его отсутствие – заместитель председателя.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Решения президиума принимаются в форме постановлений. Заседания протоколируются, срок текущего </w:t>
      </w:r>
      <w:r w:rsidRPr="00A67268">
        <w:rPr>
          <w:rFonts w:ascii="Times New Roman" w:eastAsia="Times New Roman" w:hAnsi="Times New Roman" w:cs="Times New Roman"/>
          <w:sz w:val="36"/>
          <w:szCs w:val="36"/>
          <w:lang w:eastAsia="ru-RU"/>
        </w:rPr>
        <w:lastRenderedPageBreak/>
        <w:t xml:space="preserve">хранения протоколов – до минования надобности, но не менее пяти лет.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23.</w:t>
      </w:r>
      <w:r w:rsidRPr="00A67268">
        <w:rPr>
          <w:rFonts w:ascii="Times New Roman" w:eastAsia="Times New Roman" w:hAnsi="Times New Roman" w:cs="Times New Roman"/>
          <w:b/>
          <w:bCs/>
          <w:sz w:val="36"/>
          <w:szCs w:val="36"/>
          <w:lang w:eastAsia="ru-RU"/>
        </w:rPr>
        <w:t xml:space="preserve"> Председатель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Председатель:</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 Руководит работой профсоюзного комитета, президиума,  созывает и ведет их заседания.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2.4. Направляет обращения и ходатайства от имени первичной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2.5. Утверждает учетную политику первичной профсоюзной организации, а также изменения и дополнения в нее.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2.9. Открывает и закрывает в установленном порядке счета в банках и является распорядителем по этим счетам.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2.10. Выдает доверенности на действия от имени первичной профсоюзной организации.</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2.12. Организует учет членов Профсоюза, подготовку  статистической и финансовой отчетности по формам, утвержденным в Профсоюзе.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2.15. Осуществляет другие полномочия, в том числе делегированные профсоюзным комитетом и президиумом.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В отсутствие председателя первичной профсоюзной организации его функции осуществляет заместитель председателя.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w:t>
      </w:r>
      <w:r w:rsidRPr="00A67268">
        <w:rPr>
          <w:rFonts w:ascii="Times New Roman" w:eastAsia="Times New Roman" w:hAnsi="Times New Roman" w:cs="Times New Roman"/>
          <w:sz w:val="36"/>
          <w:szCs w:val="36"/>
          <w:lang w:eastAsia="ru-RU"/>
        </w:rPr>
        <w:lastRenderedPageBreak/>
        <w:t>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24.</w:t>
      </w:r>
      <w:r w:rsidRPr="00A67268">
        <w:rPr>
          <w:rFonts w:ascii="Times New Roman" w:eastAsia="Times New Roman" w:hAnsi="Times New Roman" w:cs="Times New Roman"/>
          <w:b/>
          <w:bCs/>
          <w:sz w:val="36"/>
          <w:szCs w:val="36"/>
          <w:lang w:eastAsia="ru-RU"/>
        </w:rPr>
        <w:t xml:space="preserve"> Контрольно-ревизионная комиссия первичной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b/>
          <w:bCs/>
          <w:sz w:val="36"/>
          <w:szCs w:val="36"/>
          <w:lang w:eastAsia="ru-RU"/>
        </w:rPr>
        <w:t>                   профсоюзной организации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lastRenderedPageBreak/>
        <w:t>Статья 25.</w:t>
      </w:r>
      <w:r w:rsidRPr="00A67268">
        <w:rPr>
          <w:rFonts w:ascii="Times New Roman" w:eastAsia="Times New Roman" w:hAnsi="Times New Roman" w:cs="Times New Roman"/>
          <w:b/>
          <w:bCs/>
          <w:sz w:val="36"/>
          <w:szCs w:val="36"/>
          <w:lang w:eastAsia="ru-RU"/>
        </w:rPr>
        <w:t xml:space="preserve"> Реорганизация, прекращение деятельности 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ликвидация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 </w:t>
      </w:r>
    </w:p>
    <w:p w:rsidR="002460C4" w:rsidRPr="00A67268" w:rsidRDefault="002460C4" w:rsidP="002460C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ГЛАВА  7. ТЕРРИТОРИАЛЬНАЯ ОРГАНИЗАЦИЯ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26.</w:t>
      </w:r>
      <w:r w:rsidRPr="00A67268">
        <w:rPr>
          <w:rFonts w:ascii="Times New Roman" w:eastAsia="Times New Roman" w:hAnsi="Times New Roman" w:cs="Times New Roman"/>
          <w:b/>
          <w:bCs/>
          <w:sz w:val="36"/>
          <w:szCs w:val="36"/>
          <w:lang w:eastAsia="ru-RU"/>
        </w:rPr>
        <w:t xml:space="preserve"> Создание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color w:val="FF0000"/>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27.</w:t>
      </w:r>
      <w:r w:rsidRPr="00A67268">
        <w:rPr>
          <w:rFonts w:ascii="Times New Roman" w:eastAsia="Times New Roman" w:hAnsi="Times New Roman" w:cs="Times New Roman"/>
          <w:b/>
          <w:bCs/>
          <w:sz w:val="36"/>
          <w:szCs w:val="36"/>
          <w:lang w:eastAsia="ru-RU"/>
        </w:rPr>
        <w:t xml:space="preserve"> Права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Территориальная организация Профсоюза имеет право:</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10. Вносить предложения по кандидатурам руководителей  соответствующих территориальных организаций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11. Пользоваться имуществом Профсоюза  в установленном законодательством и Уставом Профсоюза порядке.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12. Осуществлять прием и исключение из Профсоюза в случаях, предусмотренных  Уставом Профсоюза.</w:t>
      </w:r>
    </w:p>
    <w:p w:rsidR="002460C4" w:rsidRPr="00A67268" w:rsidRDefault="002460C4" w:rsidP="002460C4">
      <w:pPr>
        <w:tabs>
          <w:tab w:val="left" w:pos="727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13. Принимать решение о размере отчисления членских профсоюзных взносов  на осуществление своей деятельности.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14. Принимать участие в разработке различных программ, создании и деятельности профсоюзных фондов.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24"/>
          <w:szCs w:val="24"/>
          <w:u w:val="single"/>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28.</w:t>
      </w:r>
      <w:r w:rsidRPr="00A67268">
        <w:rPr>
          <w:rFonts w:ascii="Times New Roman" w:eastAsia="Times New Roman" w:hAnsi="Times New Roman" w:cs="Times New Roman"/>
          <w:b/>
          <w:bCs/>
          <w:sz w:val="36"/>
          <w:szCs w:val="36"/>
          <w:lang w:eastAsia="ru-RU"/>
        </w:rPr>
        <w:t xml:space="preserve"> Обязанности территориальной организации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Территориальная организация Профсоюза обязана: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Выполнять Устав Профсоюза и решения вышестоящих профсоюзных органов, принятые в соответствии с настоящим Уставом.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Проводить работу по организационному укреплению Профсоюза и созданию новых первичных профсоюзных организаций.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Содействовать заключению и выполнению коллективных договоров, отраслевых соглашений и других соглашений.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Проявлять солидарность и принимать участие в организации и проведении коллективных действий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Вносить на рассмотрение выборных коллегиальных органов вопросы, рекомендованные  вышестоящими профсоюзными органами.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Не допускать действий, наносящих вред и ущерб Профсоюзу.</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29.</w:t>
      </w:r>
      <w:r w:rsidRPr="00A67268">
        <w:rPr>
          <w:rFonts w:ascii="Times New Roman" w:eastAsia="Times New Roman" w:hAnsi="Times New Roman" w:cs="Times New Roman"/>
          <w:b/>
          <w:bCs/>
          <w:sz w:val="36"/>
          <w:szCs w:val="36"/>
          <w:lang w:eastAsia="ru-RU"/>
        </w:rPr>
        <w:t xml:space="preserve"> Органы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Органами территориальной организации Профсоюза являются: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конференция – высший руководящий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комитет (совет) территориальной организации Профсоюза – выборный коллегиальный постоянно действующий руководящий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президиум – выборный коллегиальный исполнительный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председатель территориальной организации Профсоюза – выборный единоличный исполнительный орган;</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 контрольно-ревизионный орган.</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30.</w:t>
      </w:r>
      <w:r w:rsidRPr="00A67268">
        <w:rPr>
          <w:rFonts w:ascii="Times New Roman" w:eastAsia="Times New Roman" w:hAnsi="Times New Roman" w:cs="Times New Roman"/>
          <w:b/>
          <w:bCs/>
          <w:sz w:val="36"/>
          <w:szCs w:val="36"/>
          <w:lang w:eastAsia="ru-RU"/>
        </w:rPr>
        <w:t xml:space="preserve"> Конференция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 Конференция созывается по мере необходимости, но не реже одного раза в пять лет.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Повестка дня, дата и место проведения конференции объявляются не менее чем за месяц до установленного срока.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Конференция: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3.1. Определяет направления деятельности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3.7. Решает другие вопросы деятельности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3.8. Может делегировать отдельные полномочия комитету (совету)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31.</w:t>
      </w:r>
      <w:r w:rsidRPr="00A67268">
        <w:rPr>
          <w:rFonts w:ascii="Times New Roman" w:eastAsia="Times New Roman" w:hAnsi="Times New Roman" w:cs="Times New Roman"/>
          <w:b/>
          <w:bCs/>
          <w:sz w:val="36"/>
          <w:szCs w:val="36"/>
          <w:lang w:eastAsia="ru-RU"/>
        </w:rPr>
        <w:t xml:space="preserve"> Комитет (совет) территориальной организации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b/>
          <w:bCs/>
          <w:sz w:val="36"/>
          <w:szCs w:val="36"/>
          <w:lang w:eastAsia="ru-RU"/>
        </w:rPr>
        <w:t>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Комитет (совет)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 Принимает решение о созыве конференции, вносит предложения по повестке дня и месту ее проведения.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2.6. Организует и проводит коллективные действия работников в поддержку их требований в соответствии с законодательством.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2.9. Участвует в формировании и реализации территориальных и региональных программ занятости и социального развития.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2.11. Информирует соответствующие выборные профсоюзные</w:t>
      </w:r>
      <w:r w:rsidRPr="00A67268">
        <w:rPr>
          <w:rFonts w:ascii="Times New Roman" w:eastAsia="Times New Roman" w:hAnsi="Times New Roman" w:cs="Times New Roman"/>
          <w:color w:val="FF0000"/>
          <w:sz w:val="36"/>
          <w:szCs w:val="36"/>
          <w:lang w:eastAsia="ru-RU"/>
        </w:rPr>
        <w:t xml:space="preserve"> </w:t>
      </w:r>
      <w:r w:rsidRPr="00A67268">
        <w:rPr>
          <w:rFonts w:ascii="Times New Roman" w:eastAsia="Times New Roman" w:hAnsi="Times New Roman" w:cs="Times New Roman"/>
          <w:sz w:val="36"/>
          <w:szCs w:val="36"/>
          <w:lang w:eastAsia="ru-RU"/>
        </w:rPr>
        <w:t>органы о вопросах, требующих решения на местном, региональном и  федеральном уровнях.</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2.17. Подтверждает полномочия членов комитета (совета) в случае избрания их по принципу прямого делегирования.</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2.19. Избирает по предложению председателя замес</w:t>
      </w:r>
      <w:r w:rsidRPr="00A67268">
        <w:rPr>
          <w:rFonts w:ascii="Times New Roman" w:eastAsia="Times New Roman" w:hAnsi="Times New Roman" w:cs="Times New Roman"/>
          <w:sz w:val="36"/>
          <w:szCs w:val="36"/>
          <w:lang w:eastAsia="ru-RU"/>
        </w:rPr>
        <w:softHyphen/>
        <w:t>тителя (заместителей) председателя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2.20. Реализует кадровую политику, формирует резерв по кандидатурам на должность председателей организаций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2.21. Организует работу по обучению и повышению квалификации профсоюзных кадров и профсоюзного актива.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2.26. Осуществляет другие полномочия, делегированные ему конференцией.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2.27. Делегирует отдельные полномочия президиуму, председателю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территориального комитета (совета)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32.</w:t>
      </w:r>
      <w:r w:rsidRPr="00A67268">
        <w:rPr>
          <w:rFonts w:ascii="Times New Roman" w:eastAsia="Times New Roman" w:hAnsi="Times New Roman" w:cs="Times New Roman"/>
          <w:b/>
          <w:bCs/>
          <w:sz w:val="36"/>
          <w:szCs w:val="36"/>
          <w:lang w:eastAsia="ru-RU"/>
        </w:rPr>
        <w:t xml:space="preserve">  Президиум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Президиум: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2.3. Организует работу по вовлечению в Профсоюз и созданию новых первичных профсоюзных организаций.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2.7. Обеспечивает своевременное и полное перечисление членских профсоюзных взносов в вышестоящие профсоюзные органы.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2.13. Осуществляет другие полномочия, делегированные комитетом (советом)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2.14. Может делегировать отдельные полномочия председателю территориальной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президиума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Заседания президиума проводятся по мере необходимости, но не реже одного раза в три месяца.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33.</w:t>
      </w:r>
      <w:r w:rsidRPr="00A67268">
        <w:rPr>
          <w:rFonts w:ascii="Times New Roman" w:eastAsia="Times New Roman" w:hAnsi="Times New Roman" w:cs="Times New Roman"/>
          <w:b/>
          <w:bCs/>
          <w:sz w:val="36"/>
          <w:szCs w:val="36"/>
          <w:lang w:eastAsia="ru-RU"/>
        </w:rPr>
        <w:t xml:space="preserve"> Председатель территориальной организации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Председатель:</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 Руководит работой комитета (совета) территориальной организации Профсоюза, президиума, созывает и ведет их заседания.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2.4. Направляет обращения и ходатайства от имени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2.5. Докладывает конференции, комитету (совету) о работе комитета (совета) и президиума, регулярно отчитывается о своей работе.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2.6. Утверждает учетную политику территориальной организации Профсоюза, а также изменения и дополнения в нее.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2.10. Открывает и закрывает в установленном порядке счета в банках и является распорядителем по этим счетам.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2.11. Выдает доверенности на действия от имени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2.12. Организует учет членов Профсоюза и ведение реестра первичных и местных организаций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2.17. Принимает решения оперативного характера с последующим информированием комитета (совета), президиума.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2.18. Осуществляет другие полномочия.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председателя территориальной организации Профсоюза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В отсутствие председателя территориальной организации Профсоюза его функции осуществляет заместитель председателя.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34. </w:t>
      </w:r>
      <w:r w:rsidRPr="00A67268">
        <w:rPr>
          <w:rFonts w:ascii="Times New Roman" w:eastAsia="Times New Roman" w:hAnsi="Times New Roman" w:cs="Times New Roman"/>
          <w:b/>
          <w:bCs/>
          <w:sz w:val="36"/>
          <w:szCs w:val="36"/>
          <w:lang w:eastAsia="ru-RU"/>
        </w:rPr>
        <w:t xml:space="preserve">Контрольно-ревизионная комиссия территориальной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b/>
          <w:bCs/>
          <w:sz w:val="36"/>
          <w:szCs w:val="36"/>
          <w:lang w:eastAsia="ru-RU"/>
        </w:rPr>
        <w:t>                   организации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35.</w:t>
      </w:r>
      <w:r w:rsidRPr="00A67268">
        <w:rPr>
          <w:rFonts w:ascii="Times New Roman" w:eastAsia="Times New Roman" w:hAnsi="Times New Roman" w:cs="Times New Roman"/>
          <w:b/>
          <w:bCs/>
          <w:sz w:val="36"/>
          <w:szCs w:val="36"/>
          <w:lang w:eastAsia="ru-RU"/>
        </w:rPr>
        <w:t xml:space="preserve"> Реорганизация, прекращение деятельности  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ликвидация территориальной организации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A67268">
        <w:rPr>
          <w:rFonts w:ascii="Times New Roman" w:eastAsia="Times New Roman" w:hAnsi="Times New Roman" w:cs="Times New Roman"/>
          <w:b/>
          <w:bCs/>
          <w:kern w:val="36"/>
          <w:sz w:val="36"/>
          <w:szCs w:val="36"/>
          <w:lang w:eastAsia="ru-RU"/>
        </w:rPr>
        <w:t>ГЛАВА 8. РУКОВОДСТВО ПРОФСОЮЗОМ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36.</w:t>
      </w:r>
      <w:r w:rsidRPr="00A67268">
        <w:rPr>
          <w:rFonts w:ascii="Times New Roman" w:eastAsia="Times New Roman" w:hAnsi="Times New Roman" w:cs="Times New Roman"/>
          <w:b/>
          <w:bCs/>
          <w:sz w:val="36"/>
          <w:szCs w:val="36"/>
          <w:lang w:eastAsia="ru-RU"/>
        </w:rPr>
        <w:t xml:space="preserve"> Органы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Органами Профсоюза являются: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Съезд – высший руководящий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Центральный Совет Профсоюза – выборный коллегиальный постоянно действующий руководящий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Исполнительный комитет Профсоюза – выборный коллегиальный исполнительный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Председатель Профсоюза – выборный единоличный исполнительный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Профсоюза – контрольно-ревизионный орган.</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37.</w:t>
      </w:r>
      <w:r w:rsidRPr="00A67268">
        <w:rPr>
          <w:rFonts w:ascii="Times New Roman" w:eastAsia="Times New Roman" w:hAnsi="Times New Roman" w:cs="Times New Roman"/>
          <w:b/>
          <w:bCs/>
          <w:sz w:val="36"/>
          <w:szCs w:val="36"/>
          <w:lang w:eastAsia="ru-RU"/>
        </w:rPr>
        <w:t xml:space="preserve"> Съезд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Норма представительства и порядок избрания делегатов на Съезд устанавливается Центральным Советом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Съезд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3.1. Определяет направления деятельности Профсоюза, рассматрива</w:t>
      </w:r>
      <w:r w:rsidRPr="00A67268">
        <w:rPr>
          <w:rFonts w:ascii="Times New Roman" w:eastAsia="Times New Roman" w:hAnsi="Times New Roman" w:cs="Times New Roman"/>
          <w:sz w:val="36"/>
          <w:szCs w:val="36"/>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3.3. Утверждает Устав Профсоюза, вносит в него изменения и до</w:t>
      </w:r>
      <w:r w:rsidRPr="00A67268">
        <w:rPr>
          <w:rFonts w:ascii="Times New Roman" w:eastAsia="Times New Roman" w:hAnsi="Times New Roman" w:cs="Times New Roman"/>
          <w:sz w:val="36"/>
          <w:szCs w:val="36"/>
          <w:lang w:eastAsia="ru-RU"/>
        </w:rPr>
        <w:softHyphen/>
        <w:t>полнения.</w:t>
      </w:r>
    </w:p>
    <w:p w:rsidR="002460C4" w:rsidRPr="00A67268" w:rsidRDefault="002460C4" w:rsidP="002460C4">
      <w:pPr>
        <w:tabs>
          <w:tab w:val="left" w:pos="583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3.5. Определяет принципы формирования и использования имущества в Профсоюзе.</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3.6. Принимает решение о реорганизации и ликвидации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3.7. Решает иные вопросы деятельности Профсоюза.</w:t>
      </w:r>
    </w:p>
    <w:p w:rsidR="002460C4" w:rsidRPr="00A67268" w:rsidRDefault="002460C4" w:rsidP="002460C4">
      <w:pPr>
        <w:tabs>
          <w:tab w:val="left" w:pos="5830"/>
        </w:tabs>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3.8. Может делегировать отдельные полномочия Центральному Совету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A67268">
        <w:rPr>
          <w:rFonts w:ascii="Times New Roman" w:eastAsia="Times New Roman" w:hAnsi="Times New Roman" w:cs="Times New Roman"/>
          <w:sz w:val="36"/>
          <w:szCs w:val="36"/>
          <w:lang w:eastAsia="ru-RU"/>
        </w:rPr>
        <w:softHyphen/>
        <w:t>ций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38.</w:t>
      </w:r>
      <w:r w:rsidRPr="00A67268">
        <w:rPr>
          <w:rFonts w:ascii="Times New Roman" w:eastAsia="Times New Roman" w:hAnsi="Times New Roman" w:cs="Times New Roman"/>
          <w:b/>
          <w:bCs/>
          <w:sz w:val="36"/>
          <w:szCs w:val="36"/>
          <w:lang w:eastAsia="ru-RU"/>
        </w:rPr>
        <w:t xml:space="preserve"> Центральный Совет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В период между съездами выборным коллегиальным постоянно действующим руководящим ор</w:t>
      </w:r>
      <w:r w:rsidRPr="00A67268">
        <w:rPr>
          <w:rFonts w:ascii="Times New Roman" w:eastAsia="Times New Roman" w:hAnsi="Times New Roman" w:cs="Times New Roman"/>
          <w:sz w:val="36"/>
          <w:szCs w:val="36"/>
          <w:lang w:eastAsia="ru-RU"/>
        </w:rPr>
        <w:softHyphen/>
        <w:t>ганом Профсоюза является Центральный Совет Профсоюза.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Центральный Совет Профсоюза подотчетен Съезду Профсоюза.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Центрального Совета Профсоюза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Заседания Центрального Совета  Профсоюза проводятся по мере необходимости, но не реже одного раза в год.</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Центральный Совет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A67268">
        <w:rPr>
          <w:rFonts w:ascii="Times New Roman" w:eastAsia="Times New Roman" w:hAnsi="Times New Roman" w:cs="Times New Roman"/>
          <w:sz w:val="36"/>
          <w:szCs w:val="36"/>
          <w:lang w:eastAsia="ru-RU"/>
        </w:rPr>
        <w:softHyphen/>
        <w:t>сы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5.6. Вносит предложения по вопросам, касающимся социально-трудо</w:t>
      </w:r>
      <w:r w:rsidRPr="00A67268">
        <w:rPr>
          <w:rFonts w:ascii="Times New Roman" w:eastAsia="Times New Roman" w:hAnsi="Times New Roman" w:cs="Times New Roman"/>
          <w:sz w:val="36"/>
          <w:szCs w:val="36"/>
          <w:lang w:eastAsia="ru-RU"/>
        </w:rPr>
        <w:softHyphen/>
        <w:t>вых, профессиональных прав и интересов работников и обучающихся, в орга</w:t>
      </w:r>
      <w:r w:rsidRPr="00A67268">
        <w:rPr>
          <w:rFonts w:ascii="Times New Roman" w:eastAsia="Times New Roman" w:hAnsi="Times New Roman" w:cs="Times New Roman"/>
          <w:sz w:val="36"/>
          <w:szCs w:val="36"/>
          <w:lang w:eastAsia="ru-RU"/>
        </w:rPr>
        <w:softHyphen/>
        <w:t>ны законодательной (представительной) и исполнительной власти, в государственные органы контроля и надзора.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5.10. Принимает решение об участии в выборных кампаниях в соответствии с федеральным законодательством.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5.11. Оказывает практическую и методическую помощь организациям Профсоюза, обобщает и распространяет их опыт.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5.13. Организует и координирует работу по обучению и повышению квалификации профсоюзных кадров, резерва и актива.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5.15. Избирает по предложению Председателя Профсоюза замес</w:t>
      </w:r>
      <w:r w:rsidRPr="00A67268">
        <w:rPr>
          <w:rFonts w:ascii="Times New Roman" w:eastAsia="Times New Roman" w:hAnsi="Times New Roman" w:cs="Times New Roman"/>
          <w:sz w:val="36"/>
          <w:szCs w:val="36"/>
          <w:lang w:eastAsia="ru-RU"/>
        </w:rPr>
        <w:softHyphen/>
        <w:t>тителя (заместителей) Председателя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2460C4" w:rsidRPr="00A67268" w:rsidRDefault="002460C4" w:rsidP="002460C4">
      <w:pPr>
        <w:tabs>
          <w:tab w:val="left" w:pos="3190"/>
          <w:tab w:val="left" w:pos="499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5.17. Утверждает нормативные документы Профсоюза,  определяющие порядок деятельности организаций Профсоюза и их органов.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5.19. Устанавливает размер отчисления членских профсоюзных взносов на осуществление своей деятельности.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5.20. Утверждает смету доходов и расходов на очередной финансовый  год.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5.21. Утверждает годовой финансовый отчет и годовой бухгалтерский баланс Профсоюза, обеспечивает их гласность.</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5.22. Созывает съезды, конференции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5.23. Информирует организации Профсоюза о своей деятельности.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5.28. Делегирует отдельные полномочия Исполнительному комитету Профсоюза, Председателю Профсоюза.</w:t>
      </w:r>
    </w:p>
    <w:p w:rsidR="002460C4" w:rsidRPr="00A67268" w:rsidRDefault="002460C4" w:rsidP="002460C4">
      <w:pPr>
        <w:tabs>
          <w:tab w:val="left" w:pos="427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5.29. Осуществляет  другие функции,  в том числе делегированные Съездом.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Председатель Профсоюза, заместители Председателя Профсоюза входят в состав Центрального Совета  Профсоюза по должности</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2460C4" w:rsidRPr="00A67268" w:rsidRDefault="002460C4" w:rsidP="002460C4">
      <w:pPr>
        <w:tabs>
          <w:tab w:val="left" w:pos="427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39.</w:t>
      </w:r>
      <w:r w:rsidRPr="00A67268">
        <w:rPr>
          <w:rFonts w:ascii="Times New Roman" w:eastAsia="Times New Roman" w:hAnsi="Times New Roman" w:cs="Times New Roman"/>
          <w:b/>
          <w:bCs/>
          <w:sz w:val="36"/>
          <w:szCs w:val="36"/>
          <w:lang w:eastAsia="ru-RU"/>
        </w:rPr>
        <w:t>  Исполнительный комитет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Исполнительный комитет Профсоюза подотчетен Центральному Совету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Исполнительного комитета Профсоюза  – пять лет.</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Исполнительный комитет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 Созывает заседания Центрального Совета Профсоюза, вносит предложения по повестке дня, дате и месту  проведения.</w:t>
      </w:r>
    </w:p>
    <w:p w:rsidR="002460C4" w:rsidRPr="00A67268" w:rsidRDefault="002460C4" w:rsidP="002460C4">
      <w:pPr>
        <w:tabs>
          <w:tab w:val="left" w:pos="823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2460C4" w:rsidRPr="00A67268" w:rsidRDefault="002460C4" w:rsidP="002460C4">
      <w:pPr>
        <w:tabs>
          <w:tab w:val="left" w:pos="463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5.3. Заключает отраслевое соглашение, иные соглашения, осуществляет контроль за их выполнением.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5.5. Принимает решения о проведении и координации коллективных действий (акций), забастовок.</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5.6. Согласовывает отраслевой перечень минимума необходимых работ (услуг), выполняемых в период проведения забастовок.</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5.10. Утверждает структуру, штаты, определяет систему оплаты труда работников аппарата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5.12. Организует обучение профсоюзных кадров и профсоюзного актива.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2460C4" w:rsidRPr="00A67268" w:rsidRDefault="002460C4" w:rsidP="002460C4">
      <w:pPr>
        <w:tabs>
          <w:tab w:val="left" w:pos="823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5.14. Регулярно информирует Центральный Совет Профсоюза о своей деятельности.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5.15. Осуществляет иные полномочия, в том числе делегированные ему Центральным Советом Профсоюза.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5.16. Может делегировать отдельные полномочия Председателю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460C4" w:rsidRPr="00A67268" w:rsidRDefault="002460C4" w:rsidP="002460C4">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A67268">
        <w:rPr>
          <w:rFonts w:ascii="Times New Roman" w:eastAsia="Times New Roman" w:hAnsi="Times New Roman" w:cs="Times New Roman"/>
          <w:sz w:val="36"/>
          <w:szCs w:val="36"/>
          <w:lang w:eastAsia="ru-RU"/>
        </w:rPr>
        <w:t>Статья 40.</w:t>
      </w:r>
      <w:r w:rsidRPr="00A67268">
        <w:rPr>
          <w:rFonts w:ascii="Times New Roman" w:eastAsia="Times New Roman" w:hAnsi="Times New Roman" w:cs="Times New Roman"/>
          <w:b/>
          <w:bCs/>
          <w:sz w:val="36"/>
          <w:szCs w:val="36"/>
          <w:lang w:eastAsia="ru-RU"/>
        </w:rPr>
        <w:t xml:space="preserve"> Председатель Профсоюза</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A67268">
        <w:rPr>
          <w:rFonts w:ascii="Times New Roman" w:eastAsia="Times New Roman" w:hAnsi="Times New Roman" w:cs="Times New Roman"/>
          <w:b/>
          <w:bCs/>
          <w:sz w:val="36"/>
          <w:szCs w:val="36"/>
          <w:lang w:eastAsia="ru-RU"/>
        </w:rPr>
        <w:t xml:space="preserve">–  </w:t>
      </w:r>
      <w:r w:rsidRPr="00A67268">
        <w:rPr>
          <w:rFonts w:ascii="Times New Roman" w:eastAsia="Times New Roman" w:hAnsi="Times New Roman" w:cs="Times New Roman"/>
          <w:sz w:val="36"/>
          <w:szCs w:val="36"/>
          <w:lang w:eastAsia="ru-RU"/>
        </w:rPr>
        <w:t>выборный единоличный исполнительный орган.</w:t>
      </w:r>
    </w:p>
    <w:p w:rsidR="002460C4" w:rsidRPr="00A67268" w:rsidRDefault="002460C4" w:rsidP="002460C4">
      <w:pPr>
        <w:tabs>
          <w:tab w:val="left" w:pos="451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Председатель Профсоюза подотчетен Съезду Профсоюза и Центральному Совету Профсоюза. </w:t>
      </w:r>
    </w:p>
    <w:p w:rsidR="002460C4" w:rsidRPr="00A67268" w:rsidRDefault="002460C4" w:rsidP="002460C4">
      <w:pPr>
        <w:tabs>
          <w:tab w:val="left" w:pos="4510"/>
        </w:tab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Срок полномочий Председателя Профсоюза – пять лет.</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Председатель Профсоюза:</w:t>
      </w:r>
    </w:p>
    <w:p w:rsidR="002460C4" w:rsidRPr="00A67268" w:rsidRDefault="002460C4" w:rsidP="002460C4">
      <w:pPr>
        <w:tabs>
          <w:tab w:val="left" w:pos="823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A67268">
        <w:rPr>
          <w:rFonts w:ascii="Times New Roman" w:eastAsia="Times New Roman" w:hAnsi="Times New Roman" w:cs="Times New Roman"/>
          <w:sz w:val="36"/>
          <w:szCs w:val="36"/>
          <w:lang w:eastAsia="ru-RU"/>
        </w:rPr>
        <w:softHyphen/>
        <w:t>ность территориальных организаций Профсоюза, комиссий, секций и других объединений, созданных Центральным Советом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4.2. Представляет Профсоюз без доверенности в государственных, судебных органах, общественных объединениях, иных организациях, средс</w:t>
      </w:r>
      <w:r w:rsidRPr="00A67268">
        <w:rPr>
          <w:rFonts w:ascii="Times New Roman" w:eastAsia="Times New Roman" w:hAnsi="Times New Roman" w:cs="Times New Roman"/>
          <w:sz w:val="36"/>
          <w:szCs w:val="36"/>
          <w:lang w:eastAsia="ru-RU"/>
        </w:rPr>
        <w:softHyphen/>
        <w:t>твах массовой информации, международных организациях, делает в необхо</w:t>
      </w:r>
      <w:r w:rsidRPr="00A67268">
        <w:rPr>
          <w:rFonts w:ascii="Times New Roman" w:eastAsia="Times New Roman" w:hAnsi="Times New Roman" w:cs="Times New Roman"/>
          <w:sz w:val="36"/>
          <w:szCs w:val="36"/>
          <w:lang w:eastAsia="ru-RU"/>
        </w:rPr>
        <w:softHyphen/>
        <w:t>димых случаях заявления, направляет обращения и ходатайства от имени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4.3. Заключает соглашения с профсоюзными объединениями, исполни</w:t>
      </w:r>
      <w:r w:rsidRPr="00A67268">
        <w:rPr>
          <w:rFonts w:ascii="Times New Roman" w:eastAsia="Times New Roman" w:hAnsi="Times New Roman" w:cs="Times New Roman"/>
          <w:sz w:val="36"/>
          <w:szCs w:val="36"/>
          <w:lang w:eastAsia="ru-RU"/>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4.6. Распределяет обязанности между  заместителями  Председателя  Профсоюза и делегирует им отдельные полномочия.</w:t>
      </w:r>
    </w:p>
    <w:p w:rsidR="002460C4" w:rsidRPr="00A67268" w:rsidRDefault="002460C4" w:rsidP="002460C4">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2460C4" w:rsidRPr="00A67268" w:rsidRDefault="002460C4" w:rsidP="002460C4">
      <w:pPr>
        <w:tabs>
          <w:tab w:val="left" w:pos="847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4.8. Выдает доверенности на действия от имени Профсоюза,  в том числе на представительство его интересов, совершение сделок.</w:t>
      </w:r>
    </w:p>
    <w:p w:rsidR="002460C4" w:rsidRPr="00A67268" w:rsidRDefault="002460C4" w:rsidP="002460C4">
      <w:pPr>
        <w:tabs>
          <w:tab w:val="left" w:pos="847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4.10. Выполняет другие функции, делегируемые ему Центральным Советом Профсоюза и Исполнительным комитетом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24"/>
          <w:szCs w:val="24"/>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ГЛАВА 9. ЕДИНАЯ КОНТРОЛЬНО-РЕВИЗИОННАЯ СЛУЖБА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41.</w:t>
      </w:r>
      <w:r w:rsidRPr="00A67268">
        <w:rPr>
          <w:rFonts w:ascii="Times New Roman" w:eastAsia="Times New Roman" w:hAnsi="Times New Roman" w:cs="Times New Roman"/>
          <w:b/>
          <w:bCs/>
          <w:sz w:val="36"/>
          <w:szCs w:val="36"/>
          <w:lang w:eastAsia="ru-RU"/>
        </w:rPr>
        <w:t xml:space="preserve"> Контрольно-ревизионные органы организаций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Профсоюза 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Контрольно-ревизионная комиссия Профсоюза избирается  на Съезде Профсоюза и подотчетна ему, срок полномочий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территориальной организации Профсоюза избирается на конференции, срок полномочий – пять лет.</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В случае невыполнения организацией Профсоюза, ее выборным проф</w:t>
      </w:r>
      <w:r w:rsidRPr="00A67268">
        <w:rPr>
          <w:rFonts w:ascii="Times New Roman" w:eastAsia="Times New Roman" w:hAnsi="Times New Roman" w:cs="Times New Roman"/>
          <w:sz w:val="36"/>
          <w:szCs w:val="36"/>
          <w:lang w:eastAsia="ru-RU"/>
        </w:rPr>
        <w:softHyphen/>
        <w:t>союзным органом решений об отчислении членских профсоюзных взносов в полном разме</w:t>
      </w:r>
      <w:r w:rsidRPr="00A67268">
        <w:rPr>
          <w:rFonts w:ascii="Times New Roman" w:eastAsia="Times New Roman" w:hAnsi="Times New Roman" w:cs="Times New Roman"/>
          <w:sz w:val="36"/>
          <w:szCs w:val="36"/>
          <w:lang w:eastAsia="ru-RU"/>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A67268">
        <w:rPr>
          <w:rFonts w:ascii="Times New Roman" w:eastAsia="Times New Roman" w:hAnsi="Times New Roman" w:cs="Times New Roman"/>
          <w:sz w:val="36"/>
          <w:szCs w:val="36"/>
          <w:lang w:eastAsia="ru-RU"/>
        </w:rPr>
        <w:softHyphen/>
        <w:t>ответствующие выборные коллегиальные профсоюзные органы.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ГЛАВА 10. ИМУЩЕСТВО И ФИНАНСОВАЯ ДЕЯТЕЛЬНОСТЬ ПРОФСОЮЗА</w:t>
      </w:r>
    </w:p>
    <w:p w:rsidR="002460C4" w:rsidRPr="00A67268" w:rsidRDefault="002460C4" w:rsidP="002460C4">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ru-RU"/>
        </w:rPr>
      </w:pPr>
      <w:r w:rsidRPr="00A67268">
        <w:rPr>
          <w:rFonts w:ascii="Times New Roman" w:eastAsia="Times New Roman" w:hAnsi="Times New Roman" w:cs="Times New Roman"/>
          <w:sz w:val="36"/>
          <w:szCs w:val="36"/>
          <w:lang w:eastAsia="ru-RU"/>
        </w:rPr>
        <w:t>Статья 42.</w:t>
      </w:r>
      <w:r w:rsidRPr="00A67268">
        <w:rPr>
          <w:rFonts w:ascii="Times New Roman" w:eastAsia="Times New Roman" w:hAnsi="Times New Roman" w:cs="Times New Roman"/>
          <w:b/>
          <w:bCs/>
          <w:sz w:val="36"/>
          <w:szCs w:val="36"/>
          <w:lang w:eastAsia="ru-RU"/>
        </w:rPr>
        <w:t xml:space="preserve"> Права Профсоюза как юридического лица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   Профсоюз имеет самостоятельный баланс, расчетный и другие банковские счета, в том числе валютные.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43.</w:t>
      </w:r>
      <w:r w:rsidRPr="00A67268">
        <w:rPr>
          <w:rFonts w:ascii="Times New Roman" w:eastAsia="Times New Roman" w:hAnsi="Times New Roman" w:cs="Times New Roman"/>
          <w:b/>
          <w:bCs/>
          <w:sz w:val="36"/>
          <w:szCs w:val="36"/>
          <w:lang w:eastAsia="ru-RU"/>
        </w:rPr>
        <w:t>  Имущество Профсоюза и его формирование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A67268">
        <w:rPr>
          <w:rFonts w:ascii="Times New Roman" w:eastAsia="Times New Roman" w:hAnsi="Times New Roman" w:cs="Times New Roman"/>
          <w:color w:val="FF0000"/>
          <w:sz w:val="36"/>
          <w:szCs w:val="36"/>
          <w:lang w:eastAsia="ru-RU"/>
        </w:rPr>
        <w:t xml:space="preserve"> </w:t>
      </w:r>
      <w:r w:rsidRPr="00A67268">
        <w:rPr>
          <w:rFonts w:ascii="Times New Roman" w:eastAsia="Times New Roman" w:hAnsi="Times New Roman" w:cs="Times New Roman"/>
          <w:sz w:val="36"/>
          <w:szCs w:val="36"/>
          <w:lang w:eastAsia="ru-RU"/>
        </w:rPr>
        <w:t>Профсоюза и его организаций.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Источниками формирования имущества, в том числе денежных средств Профсоюза, являются:</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3.1. Вступительные и ежемесячные взносы членов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3.3. Доходы от вложения временно свободных средств, </w:t>
      </w:r>
      <w:proofErr w:type="spellStart"/>
      <w:r w:rsidRPr="00A67268">
        <w:rPr>
          <w:rFonts w:ascii="Times New Roman" w:eastAsia="Times New Roman" w:hAnsi="Times New Roman" w:cs="Times New Roman"/>
          <w:sz w:val="36"/>
          <w:szCs w:val="36"/>
          <w:lang w:eastAsia="ru-RU"/>
        </w:rPr>
        <w:t>внереализационных</w:t>
      </w:r>
      <w:proofErr w:type="spellEnd"/>
      <w:r w:rsidRPr="00A67268">
        <w:rPr>
          <w:rFonts w:ascii="Times New Roman" w:eastAsia="Times New Roman" w:hAnsi="Times New Roman" w:cs="Times New Roman"/>
          <w:sz w:val="36"/>
          <w:szCs w:val="36"/>
          <w:lang w:eastAsia="ru-RU"/>
        </w:rPr>
        <w:t xml:space="preserve"> операций, включая дивиденды (доходы, проценты), получаемые по акциям, облигациям, другим ценным бумагам и вкладам.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3.5. Доходы от гражданско-правовых сделок.</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3.6. Добровольные имущественные и денежные взносы и пожертвования юридических и физических лиц.</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3.7. Иные поступления имущества по основаниям, допускаемым законом, и другие, не запрещенные законом, поступления.</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44.</w:t>
      </w:r>
      <w:r w:rsidRPr="00A67268">
        <w:rPr>
          <w:rFonts w:ascii="Times New Roman" w:eastAsia="Times New Roman" w:hAnsi="Times New Roman" w:cs="Times New Roman"/>
          <w:b/>
          <w:bCs/>
          <w:sz w:val="36"/>
          <w:szCs w:val="36"/>
          <w:lang w:eastAsia="ru-RU"/>
        </w:rPr>
        <w:t xml:space="preserve"> Вступительные и членские взносы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Члены Профсоюза уплачивают вступительные и  членские профсоюзные взносы.</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Вступительный взнос в Профсоюз уплачивается в размере ежемесячно</w:t>
      </w:r>
      <w:r w:rsidRPr="00A67268">
        <w:rPr>
          <w:rFonts w:ascii="Times New Roman" w:eastAsia="Times New Roman" w:hAnsi="Times New Roman" w:cs="Times New Roman"/>
          <w:sz w:val="36"/>
          <w:szCs w:val="36"/>
          <w:lang w:eastAsia="ru-RU"/>
        </w:rPr>
        <w:softHyphen/>
        <w:t>го членского профсоюзного взноса.</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Сумма взноса сверх установленного размера остается в распоряжении первичной профсоюзной организации.</w:t>
      </w:r>
    </w:p>
    <w:p w:rsidR="002460C4" w:rsidRPr="00A67268" w:rsidRDefault="002460C4" w:rsidP="002460C4">
      <w:pPr>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A67268">
        <w:rPr>
          <w:rFonts w:ascii="Times New Roman" w:eastAsia="Times New Roman" w:hAnsi="Times New Roman" w:cs="Times New Roman"/>
          <w:sz w:val="36"/>
          <w:szCs w:val="36"/>
          <w:lang w:eastAsia="ru-RU"/>
        </w:rPr>
        <w:softHyphen/>
        <w:t>дии.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6. Членские профсоюзные взносы уплачиваются путем безналичного перечисления  либо наличными средствами.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2460C4" w:rsidRPr="00A67268" w:rsidRDefault="002460C4" w:rsidP="002460C4">
      <w:pPr>
        <w:tabs>
          <w:tab w:val="left" w:pos="7270"/>
        </w:tabs>
        <w:suppressAutoHyphens/>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A67268">
        <w:rPr>
          <w:rFonts w:ascii="Times New Roman" w:eastAsia="Times New Roman" w:hAnsi="Times New Roman" w:cs="Times New Roman"/>
          <w:sz w:val="36"/>
          <w:szCs w:val="36"/>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A67268">
        <w:rPr>
          <w:rFonts w:ascii="Times New Roman" w:eastAsia="Times New Roman" w:hAnsi="Times New Roman" w:cs="Times New Roman"/>
          <w:sz w:val="36"/>
          <w:szCs w:val="36"/>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A67268">
        <w:rPr>
          <w:rFonts w:ascii="Times New Roman" w:eastAsia="Times New Roman" w:hAnsi="Times New Roman" w:cs="Times New Roman"/>
          <w:sz w:val="36"/>
          <w:szCs w:val="36"/>
          <w:lang w:eastAsia="ru-RU"/>
        </w:rPr>
        <w:t>Статья 45.</w:t>
      </w:r>
      <w:r w:rsidRPr="00A67268">
        <w:rPr>
          <w:rFonts w:ascii="Times New Roman" w:eastAsia="Times New Roman" w:hAnsi="Times New Roman" w:cs="Times New Roman"/>
          <w:b/>
          <w:bCs/>
          <w:sz w:val="36"/>
          <w:szCs w:val="36"/>
          <w:lang w:eastAsia="ru-RU"/>
        </w:rPr>
        <w:t xml:space="preserve"> Владение, пользование и распоряжение имуществом</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Члены Профсоюза не отвечают по обязательствам Профсоюза, а Профсоюз не отвечает по обязательствам своих членов.</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ГЛАВА 11. РЕОРГАНИЗАЦИЯ И ЛИКВИДАЦИЯ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46.</w:t>
      </w:r>
      <w:r w:rsidRPr="00A67268">
        <w:rPr>
          <w:rFonts w:ascii="Times New Roman" w:eastAsia="Times New Roman" w:hAnsi="Times New Roman" w:cs="Times New Roman"/>
          <w:b/>
          <w:bCs/>
          <w:sz w:val="36"/>
          <w:szCs w:val="36"/>
          <w:lang w:eastAsia="ru-RU"/>
        </w:rPr>
        <w:t xml:space="preserve"> Реорганизация и ликвидация Профсоюза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b/>
          <w:bCs/>
          <w:sz w:val="36"/>
          <w:szCs w:val="36"/>
          <w:lang w:eastAsia="ru-RU"/>
        </w:rPr>
        <w:t> </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2460C4" w:rsidRPr="00A67268" w:rsidRDefault="002460C4" w:rsidP="002460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Статья 47.</w:t>
      </w:r>
      <w:r w:rsidRPr="00A67268">
        <w:rPr>
          <w:rFonts w:ascii="Times New Roman" w:eastAsia="Times New Roman" w:hAnsi="Times New Roman" w:cs="Times New Roman"/>
          <w:b/>
          <w:bCs/>
          <w:sz w:val="36"/>
          <w:szCs w:val="36"/>
          <w:lang w:eastAsia="ru-RU"/>
        </w:rPr>
        <w:t xml:space="preserve"> Местонахождение Центрального Совета Профсоюза</w:t>
      </w:r>
    </w:p>
    <w:p w:rsidR="002460C4" w:rsidRPr="00A67268" w:rsidRDefault="002460C4" w:rsidP="002460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67268">
        <w:rPr>
          <w:rFonts w:ascii="Times New Roman" w:eastAsia="Times New Roman" w:hAnsi="Times New Roman" w:cs="Times New Roman"/>
          <w:sz w:val="36"/>
          <w:szCs w:val="36"/>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4A3170" w:rsidRDefault="004A3170" w:rsidP="002460C4">
      <w:pPr>
        <w:jc w:val="both"/>
      </w:pPr>
    </w:p>
    <w:sectPr w:rsidR="004A3170" w:rsidSect="004A3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67268"/>
    <w:rsid w:val="002460C4"/>
    <w:rsid w:val="00456CB3"/>
    <w:rsid w:val="004A3170"/>
    <w:rsid w:val="005A60EE"/>
    <w:rsid w:val="00627B72"/>
    <w:rsid w:val="008B6136"/>
    <w:rsid w:val="008D646D"/>
    <w:rsid w:val="00A67268"/>
    <w:rsid w:val="00FB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B1"/>
  </w:style>
  <w:style w:type="paragraph" w:styleId="1">
    <w:name w:val="heading 1"/>
    <w:basedOn w:val="a"/>
    <w:link w:val="10"/>
    <w:uiPriority w:val="9"/>
    <w:qFormat/>
    <w:rsid w:val="00A67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72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72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72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6726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A67268"/>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2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72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72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726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67268"/>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A67268"/>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A67268"/>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7268"/>
    <w:rPr>
      <w:color w:val="0000FF"/>
      <w:u w:val="single"/>
    </w:rPr>
  </w:style>
  <w:style w:type="character" w:styleId="a5">
    <w:name w:val="FollowedHyperlink"/>
    <w:basedOn w:val="a0"/>
    <w:uiPriority w:val="99"/>
    <w:semiHidden/>
    <w:unhideWhenUsed/>
    <w:rsid w:val="00A67268"/>
    <w:rPr>
      <w:color w:val="800080"/>
      <w:u w:val="single"/>
    </w:rPr>
  </w:style>
  <w:style w:type="character" w:styleId="a6">
    <w:name w:val="footnote reference"/>
    <w:basedOn w:val="a0"/>
    <w:uiPriority w:val="99"/>
    <w:semiHidden/>
    <w:unhideWhenUsed/>
    <w:rsid w:val="00A67268"/>
  </w:style>
  <w:style w:type="paragraph" w:styleId="a7">
    <w:name w:val="Body Text Indent"/>
    <w:basedOn w:val="a"/>
    <w:link w:val="a8"/>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A6726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A6726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A67268"/>
    <w:rPr>
      <w:rFonts w:ascii="Times New Roman" w:eastAsia="Times New Roman" w:hAnsi="Times New Roman" w:cs="Times New Roman"/>
      <w:sz w:val="24"/>
      <w:szCs w:val="24"/>
      <w:lang w:eastAsia="ru-RU"/>
    </w:rPr>
  </w:style>
  <w:style w:type="paragraph" w:styleId="a9">
    <w:name w:val="List Paragraph"/>
    <w:basedOn w:val="a"/>
    <w:uiPriority w:val="34"/>
    <w:qFormat/>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A67268"/>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A67268"/>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A6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rsid w:val="00A672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5131036">
      <w:bodyDiv w:val="1"/>
      <w:marLeft w:val="0"/>
      <w:marRight w:val="0"/>
      <w:marTop w:val="0"/>
      <w:marBottom w:val="0"/>
      <w:divBdr>
        <w:top w:val="none" w:sz="0" w:space="0" w:color="auto"/>
        <w:left w:val="none" w:sz="0" w:space="0" w:color="auto"/>
        <w:bottom w:val="none" w:sz="0" w:space="0" w:color="auto"/>
        <w:right w:val="none" w:sz="0" w:space="0" w:color="auto"/>
      </w:divBdr>
      <w:divsChild>
        <w:div w:id="78210636">
          <w:marLeft w:val="0"/>
          <w:marRight w:val="0"/>
          <w:marTop w:val="0"/>
          <w:marBottom w:val="0"/>
          <w:divBdr>
            <w:top w:val="none" w:sz="0" w:space="0" w:color="auto"/>
            <w:left w:val="none" w:sz="0" w:space="0" w:color="auto"/>
            <w:bottom w:val="none" w:sz="0" w:space="0" w:color="auto"/>
            <w:right w:val="none" w:sz="0" w:space="0" w:color="auto"/>
          </w:divBdr>
          <w:divsChild>
            <w:div w:id="1065756515">
              <w:marLeft w:val="0"/>
              <w:marRight w:val="0"/>
              <w:marTop w:val="0"/>
              <w:marBottom w:val="0"/>
              <w:divBdr>
                <w:top w:val="none" w:sz="0" w:space="0" w:color="auto"/>
                <w:left w:val="none" w:sz="0" w:space="0" w:color="auto"/>
                <w:bottom w:val="none" w:sz="0" w:space="0" w:color="auto"/>
                <w:right w:val="none" w:sz="0" w:space="0" w:color="auto"/>
              </w:divBdr>
            </w:div>
          </w:divsChild>
        </w:div>
        <w:div w:id="399403320">
          <w:marLeft w:val="0"/>
          <w:marRight w:val="0"/>
          <w:marTop w:val="0"/>
          <w:marBottom w:val="0"/>
          <w:divBdr>
            <w:top w:val="none" w:sz="0" w:space="0" w:color="auto"/>
            <w:left w:val="none" w:sz="0" w:space="0" w:color="auto"/>
            <w:bottom w:val="none" w:sz="0" w:space="0" w:color="auto"/>
            <w:right w:val="none" w:sz="0" w:space="0" w:color="auto"/>
          </w:divBdr>
        </w:div>
        <w:div w:id="809060011">
          <w:marLeft w:val="0"/>
          <w:marRight w:val="0"/>
          <w:marTop w:val="0"/>
          <w:marBottom w:val="0"/>
          <w:divBdr>
            <w:top w:val="none" w:sz="0" w:space="0" w:color="auto"/>
            <w:left w:val="none" w:sz="0" w:space="0" w:color="auto"/>
            <w:bottom w:val="none" w:sz="0" w:space="0" w:color="auto"/>
            <w:right w:val="none" w:sz="0" w:space="0" w:color="auto"/>
          </w:divBdr>
        </w:div>
        <w:div w:id="51284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16069</Words>
  <Characters>91598</Characters>
  <Application>Microsoft Office Word</Application>
  <DocSecurity>0</DocSecurity>
  <Lines>763</Lines>
  <Paragraphs>214</Paragraphs>
  <ScaleCrop>false</ScaleCrop>
  <Company>Reanimator Extreme Edition</Company>
  <LinksUpToDate>false</LinksUpToDate>
  <CharactersWithSpaces>107453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afg</cp:lastModifiedBy>
  <cp:revision>2</cp:revision>
  <dcterms:created xsi:type="dcterms:W3CDTF">2020-02-15T04:21:00Z</dcterms:created>
  <dcterms:modified xsi:type="dcterms:W3CDTF">2020-02-15T04:21:00Z</dcterms:modified>
</cp:coreProperties>
</file>